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0"/>
        <w:jc w:val="left"/>
        <w:textAlignment w:val="baseline"/>
        <w:rPr>
          <w:rFonts w:hint="default" w:asciiTheme="minorEastAsia" w:hAnsiTheme="minorEastAsia"/>
          <w:color w:val="auto"/>
          <w:kern w:val="0"/>
          <w:sz w:val="20"/>
        </w:rPr>
      </w:pPr>
      <w:r>
        <w:rPr>
          <w:rFonts w:hint="eastAsia" w:asciiTheme="minorEastAsia" w:hAnsiTheme="minorEastAsia"/>
          <w:color w:val="auto"/>
          <w:kern w:val="0"/>
          <w:sz w:val="20"/>
        </w:rPr>
        <w:t>別紙１（様式第１号、様式第４号、様式第５号関係）</w:t>
      </w:r>
    </w:p>
    <w:p>
      <w:pPr>
        <w:pStyle w:val="0"/>
        <w:jc w:val="left"/>
        <w:textAlignment w:val="baseline"/>
        <w:rPr>
          <w:rFonts w:hint="default" w:asciiTheme="minorEastAsia" w:hAnsiTheme="minorEastAsia"/>
          <w:color w:val="auto"/>
          <w:kern w:val="0"/>
          <w:sz w:val="20"/>
        </w:rPr>
      </w:pPr>
    </w:p>
    <w:p>
      <w:pPr>
        <w:pStyle w:val="0"/>
        <w:jc w:val="center"/>
        <w:textAlignment w:val="baseline"/>
        <w:rPr>
          <w:rFonts w:hint="default" w:asciiTheme="minorEastAsia" w:hAnsiTheme="minorEastAsia"/>
          <w:color w:val="auto"/>
          <w:kern w:val="0"/>
          <w:sz w:val="20"/>
        </w:rPr>
      </w:pPr>
      <w:r>
        <w:rPr>
          <w:rFonts w:hint="eastAsia" w:asciiTheme="minorEastAsia" w:hAnsiTheme="minorEastAsia"/>
          <w:color w:val="auto"/>
          <w:kern w:val="0"/>
          <w:sz w:val="20"/>
        </w:rPr>
        <w:t>収　支　予　算　（精　算）　書</w:t>
      </w:r>
    </w:p>
    <w:p>
      <w:pPr>
        <w:pStyle w:val="0"/>
        <w:jc w:val="left"/>
        <w:textAlignment w:val="baseline"/>
        <w:rPr>
          <w:rFonts w:hint="default" w:asciiTheme="minorEastAsia" w:hAnsiTheme="minorEastAsia"/>
          <w:color w:val="auto"/>
          <w:kern w:val="0"/>
          <w:sz w:val="20"/>
        </w:rPr>
      </w:pPr>
    </w:p>
    <w:p>
      <w:pPr>
        <w:pStyle w:val="0"/>
        <w:jc w:val="left"/>
        <w:textAlignment w:val="baseline"/>
        <w:rPr>
          <w:rFonts w:hint="default" w:asciiTheme="minorEastAsia" w:hAnsiTheme="minorEastAsia"/>
          <w:color w:val="auto"/>
          <w:kern w:val="0"/>
          <w:sz w:val="20"/>
        </w:rPr>
      </w:pPr>
      <w:r>
        <w:rPr>
          <w:rFonts w:hint="eastAsia" w:asciiTheme="minorEastAsia" w:hAnsiTheme="minorEastAsia"/>
          <w:color w:val="auto"/>
          <w:kern w:val="0"/>
          <w:sz w:val="20"/>
        </w:rPr>
        <w:t>１　収入の部</w:t>
      </w:r>
    </w:p>
    <w:p>
      <w:pPr>
        <w:pStyle w:val="0"/>
        <w:jc w:val="left"/>
        <w:textAlignment w:val="baseline"/>
        <w:rPr>
          <w:rFonts w:hint="default" w:asciiTheme="minorEastAsia" w:hAnsiTheme="minorEastAsia"/>
          <w:color w:val="auto"/>
          <w:kern w:val="0"/>
          <w:sz w:val="20"/>
        </w:rPr>
      </w:pPr>
      <w:r>
        <w:rPr>
          <w:rFonts w:hint="default" w:asciiTheme="minorEastAsia" w:hAnsiTheme="minorEastAsia"/>
          <w:color w:val="auto"/>
          <w:kern w:val="0"/>
          <w:sz w:val="20"/>
        </w:rPr>
        <w:t xml:space="preserve">                                                          </w:t>
      </w:r>
      <w:r>
        <w:rPr>
          <w:rFonts w:hint="eastAsia" w:asciiTheme="minorEastAsia" w:hAnsiTheme="minorEastAsia"/>
          <w:color w:val="auto"/>
          <w:kern w:val="0"/>
          <w:sz w:val="20"/>
        </w:rPr>
        <w:t>　　　　　　　　</w:t>
      </w:r>
      <w:r>
        <w:rPr>
          <w:rFonts w:hint="default" w:asciiTheme="minorEastAsia" w:hAnsiTheme="minorEastAsia"/>
          <w:color w:val="auto"/>
          <w:kern w:val="0"/>
          <w:sz w:val="20"/>
        </w:rPr>
        <w:t xml:space="preserve">   </w:t>
      </w:r>
      <w:r>
        <w:rPr>
          <w:rFonts w:hint="eastAsia" w:asciiTheme="minorEastAsia" w:hAnsiTheme="minorEastAsia"/>
          <w:color w:val="auto"/>
          <w:kern w:val="0"/>
          <w:sz w:val="20"/>
        </w:rPr>
        <w:t>（単位：円）</w:t>
      </w:r>
    </w:p>
    <w:tbl>
      <w:tblPr>
        <w:tblStyle w:val="11"/>
        <w:tblW w:w="0" w:type="auto"/>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52" w:type="dxa"/>
          <w:right w:w="52" w:type="dxa"/>
        </w:tblCellMar>
        <w:tblLook w:firstRow="0" w:lastRow="0" w:firstColumn="0" w:lastColumn="0" w:noHBand="0" w:noVBand="0" w:val="0000"/>
      </w:tblPr>
      <w:tblGrid>
        <w:gridCol w:w="2819"/>
        <w:gridCol w:w="3309"/>
        <w:gridCol w:w="2819"/>
      </w:tblGrid>
      <w:tr>
        <w:trPr>
          <w:trHeight w:val="984" w:hRule="atLeast"/>
        </w:trPr>
        <w:tc>
          <w:tcPr>
            <w:tcW w:w="2819"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center"/>
          </w:tcPr>
          <w:p>
            <w:pPr>
              <w:pStyle w:val="0"/>
              <w:suppressAutoHyphens w:val="1"/>
              <w:autoSpaceDE w:val="0"/>
              <w:autoSpaceDN w:val="0"/>
              <w:adjustRightInd w:val="0"/>
              <w:jc w:val="center"/>
              <w:textAlignment w:val="baseline"/>
              <w:rPr>
                <w:rFonts w:hint="default" w:asciiTheme="minorEastAsia" w:hAnsiTheme="minorEastAsia"/>
                <w:color w:val="auto"/>
                <w:kern w:val="0"/>
                <w:sz w:val="20"/>
              </w:rPr>
            </w:pPr>
            <w:r>
              <w:rPr>
                <w:rFonts w:hint="eastAsia" w:asciiTheme="minorEastAsia" w:hAnsiTheme="minorEastAsia"/>
                <w:color w:val="auto"/>
                <w:kern w:val="0"/>
                <w:sz w:val="20"/>
              </w:rPr>
              <w:t>区　　分</w:t>
            </w:r>
          </w:p>
        </w:tc>
        <w:tc>
          <w:tcPr>
            <w:tcW w:w="3309"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center"/>
          </w:tcPr>
          <w:p>
            <w:pPr>
              <w:pStyle w:val="0"/>
              <w:suppressAutoHyphens w:val="1"/>
              <w:autoSpaceDE w:val="0"/>
              <w:autoSpaceDN w:val="0"/>
              <w:adjustRightInd w:val="0"/>
              <w:jc w:val="center"/>
              <w:textAlignment w:val="baseline"/>
              <w:rPr>
                <w:rFonts w:hint="default" w:asciiTheme="minorEastAsia" w:hAnsiTheme="minorEastAsia"/>
                <w:color w:val="auto"/>
                <w:kern w:val="0"/>
                <w:sz w:val="20"/>
              </w:rPr>
            </w:pPr>
            <w:r>
              <w:rPr>
                <w:rFonts w:hint="eastAsia" w:asciiTheme="minorEastAsia" w:hAnsiTheme="minorEastAsia"/>
                <w:color w:val="auto"/>
                <w:kern w:val="0"/>
                <w:sz w:val="20"/>
              </w:rPr>
              <w:t>予　算　（精　算）　額</w:t>
            </w:r>
          </w:p>
        </w:tc>
        <w:tc>
          <w:tcPr>
            <w:tcW w:w="2819"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center"/>
          </w:tcPr>
          <w:p>
            <w:pPr>
              <w:pStyle w:val="0"/>
              <w:suppressAutoHyphens w:val="1"/>
              <w:autoSpaceDE w:val="0"/>
              <w:autoSpaceDN w:val="0"/>
              <w:adjustRightInd w:val="0"/>
              <w:jc w:val="center"/>
              <w:textAlignment w:val="baseline"/>
              <w:rPr>
                <w:rFonts w:hint="default" w:asciiTheme="minorEastAsia" w:hAnsiTheme="minorEastAsia"/>
                <w:color w:val="auto"/>
                <w:kern w:val="0"/>
                <w:sz w:val="20"/>
              </w:rPr>
            </w:pPr>
            <w:r>
              <w:rPr>
                <w:rFonts w:hint="eastAsia" w:asciiTheme="minorEastAsia" w:hAnsiTheme="minorEastAsia"/>
                <w:color w:val="auto"/>
                <w:kern w:val="0"/>
                <w:sz w:val="20"/>
              </w:rPr>
              <w:t>備　　　考</w:t>
            </w:r>
          </w:p>
        </w:tc>
      </w:tr>
      <w:tr>
        <w:trPr>
          <w:trHeight w:val="984" w:hRule="atLeast"/>
        </w:trPr>
        <w:tc>
          <w:tcPr>
            <w:tcW w:w="2819"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center"/>
          </w:tcPr>
          <w:p>
            <w:pPr>
              <w:pStyle w:val="0"/>
              <w:suppressAutoHyphens w:val="1"/>
              <w:autoSpaceDE w:val="0"/>
              <w:autoSpaceDN w:val="0"/>
              <w:adjustRightInd w:val="0"/>
              <w:jc w:val="center"/>
              <w:textAlignment w:val="baseline"/>
              <w:rPr>
                <w:rFonts w:hint="default" w:asciiTheme="minorEastAsia" w:hAnsiTheme="minorEastAsia"/>
                <w:color w:val="auto"/>
                <w:kern w:val="0"/>
                <w:sz w:val="20"/>
              </w:rPr>
            </w:pPr>
            <w:r>
              <w:rPr>
                <w:rFonts w:hint="eastAsia" w:asciiTheme="minorEastAsia" w:hAnsiTheme="minorEastAsia"/>
                <w:color w:val="auto"/>
                <w:kern w:val="0"/>
                <w:sz w:val="20"/>
              </w:rPr>
              <w:t>市補助金</w:t>
            </w:r>
          </w:p>
        </w:tc>
        <w:tc>
          <w:tcPr>
            <w:tcW w:w="3309"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center"/>
          </w:tcPr>
          <w:p>
            <w:pPr>
              <w:pStyle w:val="0"/>
              <w:suppressAutoHyphens w:val="1"/>
              <w:autoSpaceDE w:val="0"/>
              <w:autoSpaceDN w:val="0"/>
              <w:adjustRightInd w:val="0"/>
              <w:jc w:val="center"/>
              <w:textAlignment w:val="baseline"/>
              <w:rPr>
                <w:rFonts w:hint="default" w:asciiTheme="minorEastAsia" w:hAnsiTheme="minorEastAsia"/>
                <w:color w:val="auto"/>
                <w:kern w:val="0"/>
                <w:sz w:val="20"/>
              </w:rPr>
            </w:pPr>
          </w:p>
        </w:tc>
        <w:tc>
          <w:tcPr>
            <w:tcW w:w="2819"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center"/>
          </w:tcPr>
          <w:p>
            <w:pPr>
              <w:pStyle w:val="0"/>
              <w:suppressAutoHyphens w:val="1"/>
              <w:autoSpaceDE w:val="0"/>
              <w:autoSpaceDN w:val="0"/>
              <w:adjustRightInd w:val="0"/>
              <w:jc w:val="center"/>
              <w:textAlignment w:val="baseline"/>
              <w:rPr>
                <w:rFonts w:hint="default" w:asciiTheme="minorEastAsia" w:hAnsiTheme="minorEastAsia"/>
                <w:color w:val="auto"/>
                <w:kern w:val="0"/>
                <w:sz w:val="20"/>
              </w:rPr>
            </w:pPr>
          </w:p>
        </w:tc>
      </w:tr>
      <w:tr>
        <w:trPr>
          <w:trHeight w:val="984" w:hRule="atLeast"/>
        </w:trPr>
        <w:tc>
          <w:tcPr>
            <w:tcW w:w="2819"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center"/>
          </w:tcPr>
          <w:p>
            <w:pPr>
              <w:pStyle w:val="0"/>
              <w:suppressAutoHyphens w:val="1"/>
              <w:autoSpaceDE w:val="0"/>
              <w:autoSpaceDN w:val="0"/>
              <w:adjustRightInd w:val="0"/>
              <w:jc w:val="center"/>
              <w:textAlignment w:val="baseline"/>
              <w:rPr>
                <w:rFonts w:hint="default" w:asciiTheme="minorEastAsia" w:hAnsiTheme="minorEastAsia"/>
                <w:color w:val="auto"/>
                <w:kern w:val="0"/>
                <w:sz w:val="20"/>
              </w:rPr>
            </w:pPr>
            <w:r>
              <w:rPr>
                <w:rFonts w:hint="eastAsia" w:asciiTheme="minorEastAsia" w:hAnsiTheme="minorEastAsia"/>
                <w:color w:val="auto"/>
                <w:kern w:val="0"/>
                <w:sz w:val="20"/>
              </w:rPr>
              <w:t>危険木の売却益</w:t>
            </w:r>
          </w:p>
        </w:tc>
        <w:tc>
          <w:tcPr>
            <w:tcW w:w="3309"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center"/>
          </w:tcPr>
          <w:p>
            <w:pPr>
              <w:pStyle w:val="0"/>
              <w:suppressAutoHyphens w:val="1"/>
              <w:autoSpaceDE w:val="0"/>
              <w:autoSpaceDN w:val="0"/>
              <w:adjustRightInd w:val="0"/>
              <w:jc w:val="center"/>
              <w:textAlignment w:val="baseline"/>
              <w:rPr>
                <w:rFonts w:hint="default" w:asciiTheme="minorEastAsia" w:hAnsiTheme="minorEastAsia"/>
                <w:color w:val="auto"/>
                <w:kern w:val="0"/>
                <w:sz w:val="20"/>
              </w:rPr>
            </w:pPr>
          </w:p>
        </w:tc>
        <w:tc>
          <w:tcPr>
            <w:tcW w:w="2819"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center"/>
          </w:tcPr>
          <w:p>
            <w:pPr>
              <w:pStyle w:val="0"/>
              <w:suppressAutoHyphens w:val="1"/>
              <w:autoSpaceDE w:val="0"/>
              <w:autoSpaceDN w:val="0"/>
              <w:adjustRightInd w:val="0"/>
              <w:jc w:val="center"/>
              <w:textAlignment w:val="baseline"/>
              <w:rPr>
                <w:rFonts w:hint="default" w:asciiTheme="minorEastAsia" w:hAnsiTheme="minorEastAsia"/>
                <w:color w:val="auto"/>
                <w:kern w:val="0"/>
                <w:sz w:val="20"/>
              </w:rPr>
            </w:pPr>
          </w:p>
        </w:tc>
      </w:tr>
      <w:tr>
        <w:trPr>
          <w:trHeight w:val="984" w:hRule="atLeast"/>
        </w:trPr>
        <w:tc>
          <w:tcPr>
            <w:tcW w:w="2819"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center"/>
          </w:tcPr>
          <w:p>
            <w:pPr>
              <w:pStyle w:val="0"/>
              <w:suppressAutoHyphens w:val="1"/>
              <w:autoSpaceDE w:val="0"/>
              <w:autoSpaceDN w:val="0"/>
              <w:adjustRightInd w:val="0"/>
              <w:jc w:val="center"/>
              <w:textAlignment w:val="baseline"/>
              <w:rPr>
                <w:rFonts w:hint="default" w:asciiTheme="minorEastAsia" w:hAnsiTheme="minorEastAsia"/>
                <w:color w:val="auto"/>
                <w:kern w:val="0"/>
                <w:sz w:val="20"/>
              </w:rPr>
            </w:pPr>
            <w:r>
              <w:rPr>
                <w:rFonts w:hint="eastAsia" w:asciiTheme="minorEastAsia" w:hAnsiTheme="minorEastAsia"/>
                <w:color w:val="auto"/>
                <w:kern w:val="0"/>
                <w:sz w:val="20"/>
              </w:rPr>
              <w:t>その他</w:t>
            </w:r>
          </w:p>
        </w:tc>
        <w:tc>
          <w:tcPr>
            <w:tcW w:w="3309"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center"/>
          </w:tcPr>
          <w:p>
            <w:pPr>
              <w:pStyle w:val="0"/>
              <w:suppressAutoHyphens w:val="1"/>
              <w:autoSpaceDE w:val="0"/>
              <w:autoSpaceDN w:val="0"/>
              <w:adjustRightInd w:val="0"/>
              <w:jc w:val="center"/>
              <w:textAlignment w:val="baseline"/>
              <w:rPr>
                <w:rFonts w:hint="default" w:asciiTheme="minorEastAsia" w:hAnsiTheme="minorEastAsia"/>
                <w:color w:val="auto"/>
                <w:kern w:val="0"/>
                <w:sz w:val="20"/>
              </w:rPr>
            </w:pPr>
          </w:p>
        </w:tc>
        <w:tc>
          <w:tcPr>
            <w:tcW w:w="2819"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center"/>
          </w:tcPr>
          <w:p>
            <w:pPr>
              <w:pStyle w:val="0"/>
              <w:suppressAutoHyphens w:val="1"/>
              <w:autoSpaceDE w:val="0"/>
              <w:autoSpaceDN w:val="0"/>
              <w:adjustRightInd w:val="0"/>
              <w:jc w:val="center"/>
              <w:textAlignment w:val="baseline"/>
              <w:rPr>
                <w:rFonts w:hint="default" w:asciiTheme="minorEastAsia" w:hAnsiTheme="minorEastAsia"/>
                <w:color w:val="auto"/>
                <w:kern w:val="0"/>
                <w:sz w:val="20"/>
              </w:rPr>
            </w:pPr>
          </w:p>
        </w:tc>
      </w:tr>
      <w:tr>
        <w:trPr>
          <w:trHeight w:val="984" w:hRule="atLeast"/>
        </w:trPr>
        <w:tc>
          <w:tcPr>
            <w:tcW w:w="2819"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center"/>
          </w:tcPr>
          <w:p>
            <w:pPr>
              <w:pStyle w:val="0"/>
              <w:suppressAutoHyphens w:val="1"/>
              <w:autoSpaceDE w:val="0"/>
              <w:autoSpaceDN w:val="0"/>
              <w:adjustRightInd w:val="0"/>
              <w:jc w:val="center"/>
              <w:textAlignment w:val="baseline"/>
              <w:rPr>
                <w:rFonts w:hint="default" w:asciiTheme="minorEastAsia" w:hAnsiTheme="minorEastAsia"/>
                <w:color w:val="auto"/>
                <w:kern w:val="0"/>
                <w:sz w:val="20"/>
              </w:rPr>
            </w:pPr>
            <w:r>
              <w:rPr>
                <w:rFonts w:hint="eastAsia" w:asciiTheme="minorEastAsia" w:hAnsiTheme="minorEastAsia"/>
                <w:color w:val="auto"/>
                <w:kern w:val="0"/>
                <w:sz w:val="20"/>
              </w:rPr>
              <w:t>計</w:t>
            </w:r>
          </w:p>
        </w:tc>
        <w:tc>
          <w:tcPr>
            <w:tcW w:w="3309"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center"/>
          </w:tcPr>
          <w:p>
            <w:pPr>
              <w:pStyle w:val="0"/>
              <w:suppressAutoHyphens w:val="1"/>
              <w:autoSpaceDE w:val="0"/>
              <w:autoSpaceDN w:val="0"/>
              <w:adjustRightInd w:val="0"/>
              <w:jc w:val="center"/>
              <w:textAlignment w:val="baseline"/>
              <w:rPr>
                <w:rFonts w:hint="default" w:asciiTheme="minorEastAsia" w:hAnsiTheme="minorEastAsia"/>
                <w:color w:val="auto"/>
                <w:kern w:val="0"/>
                <w:sz w:val="20"/>
              </w:rPr>
            </w:pPr>
          </w:p>
        </w:tc>
        <w:tc>
          <w:tcPr>
            <w:tcW w:w="2819"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center"/>
          </w:tcPr>
          <w:p>
            <w:pPr>
              <w:pStyle w:val="0"/>
              <w:suppressAutoHyphens w:val="1"/>
              <w:autoSpaceDE w:val="0"/>
              <w:autoSpaceDN w:val="0"/>
              <w:adjustRightInd w:val="0"/>
              <w:jc w:val="center"/>
              <w:textAlignment w:val="baseline"/>
              <w:rPr>
                <w:rFonts w:hint="default" w:asciiTheme="minorEastAsia" w:hAnsiTheme="minorEastAsia"/>
                <w:color w:val="auto"/>
                <w:kern w:val="0"/>
                <w:sz w:val="20"/>
              </w:rPr>
            </w:pPr>
          </w:p>
        </w:tc>
      </w:tr>
    </w:tbl>
    <w:p>
      <w:pPr>
        <w:pStyle w:val="0"/>
        <w:jc w:val="left"/>
        <w:textAlignment w:val="baseline"/>
        <w:rPr>
          <w:rFonts w:hint="default" w:asciiTheme="minorEastAsia" w:hAnsiTheme="minorEastAsia"/>
          <w:color w:val="auto"/>
          <w:kern w:val="0"/>
          <w:sz w:val="20"/>
        </w:rPr>
      </w:pPr>
    </w:p>
    <w:p>
      <w:pPr>
        <w:pStyle w:val="0"/>
        <w:jc w:val="left"/>
        <w:textAlignment w:val="baseline"/>
        <w:rPr>
          <w:rFonts w:hint="default" w:asciiTheme="minorEastAsia" w:hAnsiTheme="minorEastAsia"/>
          <w:color w:val="auto"/>
          <w:kern w:val="0"/>
          <w:sz w:val="20"/>
        </w:rPr>
      </w:pPr>
    </w:p>
    <w:p>
      <w:pPr>
        <w:pStyle w:val="0"/>
        <w:jc w:val="left"/>
        <w:textAlignment w:val="baseline"/>
        <w:rPr>
          <w:rFonts w:hint="default" w:asciiTheme="minorEastAsia" w:hAnsiTheme="minorEastAsia"/>
          <w:color w:val="auto"/>
          <w:kern w:val="0"/>
          <w:sz w:val="20"/>
        </w:rPr>
      </w:pPr>
      <w:r>
        <w:rPr>
          <w:rFonts w:hint="eastAsia" w:asciiTheme="minorEastAsia" w:hAnsiTheme="minorEastAsia"/>
          <w:color w:val="auto"/>
          <w:kern w:val="0"/>
          <w:sz w:val="20"/>
        </w:rPr>
        <w:t>２　支出の部</w:t>
      </w:r>
    </w:p>
    <w:p>
      <w:pPr>
        <w:pStyle w:val="0"/>
        <w:jc w:val="left"/>
        <w:textAlignment w:val="baseline"/>
        <w:rPr>
          <w:rFonts w:hint="default" w:asciiTheme="minorEastAsia" w:hAnsiTheme="minorEastAsia"/>
          <w:color w:val="auto"/>
          <w:kern w:val="0"/>
          <w:sz w:val="20"/>
        </w:rPr>
      </w:pPr>
      <w:r>
        <w:rPr>
          <w:rFonts w:hint="default" w:asciiTheme="minorEastAsia" w:hAnsiTheme="minorEastAsia"/>
          <w:color w:val="auto"/>
          <w:kern w:val="0"/>
          <w:sz w:val="20"/>
        </w:rPr>
        <w:t xml:space="preserve">                                                       </w:t>
      </w:r>
      <w:r>
        <w:rPr>
          <w:rFonts w:hint="eastAsia" w:asciiTheme="minorEastAsia" w:hAnsiTheme="minorEastAsia"/>
          <w:color w:val="auto"/>
          <w:kern w:val="0"/>
          <w:sz w:val="20"/>
        </w:rPr>
        <w:t>　　　　　　　　</w:t>
      </w:r>
      <w:r>
        <w:rPr>
          <w:rFonts w:hint="default" w:asciiTheme="minorEastAsia" w:hAnsiTheme="minorEastAsia"/>
          <w:color w:val="auto"/>
          <w:kern w:val="0"/>
          <w:sz w:val="20"/>
        </w:rPr>
        <w:t xml:space="preserve">    </w:t>
      </w:r>
      <w:r>
        <w:rPr>
          <w:rFonts w:hint="eastAsia" w:asciiTheme="minorEastAsia" w:hAnsiTheme="minorEastAsia"/>
          <w:color w:val="auto"/>
          <w:kern w:val="0"/>
          <w:sz w:val="20"/>
        </w:rPr>
        <w:t>　（単位：円）</w:t>
      </w:r>
    </w:p>
    <w:tbl>
      <w:tblPr>
        <w:tblStyle w:val="11"/>
        <w:tblW w:w="0" w:type="auto"/>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52" w:type="dxa"/>
          <w:right w:w="52" w:type="dxa"/>
        </w:tblCellMar>
        <w:tblLook w:firstRow="0" w:lastRow="0" w:firstColumn="0" w:lastColumn="0" w:noHBand="0" w:noVBand="0" w:val="0000"/>
      </w:tblPr>
      <w:tblGrid>
        <w:gridCol w:w="2819"/>
        <w:gridCol w:w="3309"/>
        <w:gridCol w:w="2819"/>
      </w:tblGrid>
      <w:tr>
        <w:trPr>
          <w:trHeight w:val="859" w:hRule="atLeast"/>
        </w:trPr>
        <w:tc>
          <w:tcPr>
            <w:tcW w:w="2819"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center"/>
          </w:tcPr>
          <w:p>
            <w:pPr>
              <w:pStyle w:val="0"/>
              <w:suppressAutoHyphens w:val="1"/>
              <w:autoSpaceDE w:val="0"/>
              <w:autoSpaceDN w:val="0"/>
              <w:adjustRightInd w:val="0"/>
              <w:jc w:val="center"/>
              <w:textAlignment w:val="baseline"/>
              <w:rPr>
                <w:rFonts w:hint="default" w:asciiTheme="minorEastAsia" w:hAnsiTheme="minorEastAsia"/>
                <w:color w:val="auto"/>
                <w:kern w:val="0"/>
                <w:sz w:val="20"/>
              </w:rPr>
            </w:pPr>
            <w:r>
              <w:rPr>
                <w:rFonts w:hint="eastAsia" w:asciiTheme="minorEastAsia" w:hAnsiTheme="minorEastAsia"/>
                <w:color w:val="auto"/>
                <w:kern w:val="0"/>
                <w:sz w:val="20"/>
              </w:rPr>
              <w:t>区　　分</w:t>
            </w:r>
          </w:p>
        </w:tc>
        <w:tc>
          <w:tcPr>
            <w:tcW w:w="3309"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center"/>
          </w:tcPr>
          <w:p>
            <w:pPr>
              <w:pStyle w:val="0"/>
              <w:suppressAutoHyphens w:val="1"/>
              <w:autoSpaceDE w:val="0"/>
              <w:autoSpaceDN w:val="0"/>
              <w:adjustRightInd w:val="0"/>
              <w:jc w:val="center"/>
              <w:textAlignment w:val="baseline"/>
              <w:rPr>
                <w:rFonts w:hint="default" w:asciiTheme="minorEastAsia" w:hAnsiTheme="minorEastAsia"/>
                <w:color w:val="auto"/>
                <w:kern w:val="0"/>
                <w:sz w:val="20"/>
              </w:rPr>
            </w:pPr>
            <w:r>
              <w:rPr>
                <w:rFonts w:hint="eastAsia" w:asciiTheme="minorEastAsia" w:hAnsiTheme="minorEastAsia"/>
                <w:color w:val="auto"/>
                <w:kern w:val="0"/>
                <w:sz w:val="20"/>
              </w:rPr>
              <w:t>予　算　（精　算）　額</w:t>
            </w:r>
          </w:p>
        </w:tc>
        <w:tc>
          <w:tcPr>
            <w:tcW w:w="2819"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center"/>
          </w:tcPr>
          <w:p>
            <w:pPr>
              <w:pStyle w:val="0"/>
              <w:suppressAutoHyphens w:val="1"/>
              <w:autoSpaceDE w:val="0"/>
              <w:autoSpaceDN w:val="0"/>
              <w:adjustRightInd w:val="0"/>
              <w:jc w:val="center"/>
              <w:textAlignment w:val="baseline"/>
              <w:rPr>
                <w:rFonts w:hint="default" w:asciiTheme="minorEastAsia" w:hAnsiTheme="minorEastAsia"/>
                <w:color w:val="auto"/>
                <w:kern w:val="0"/>
                <w:sz w:val="20"/>
              </w:rPr>
            </w:pPr>
            <w:r>
              <w:rPr>
                <w:rFonts w:hint="eastAsia" w:asciiTheme="minorEastAsia" w:hAnsiTheme="minorEastAsia"/>
                <w:color w:val="auto"/>
                <w:kern w:val="0"/>
                <w:sz w:val="20"/>
              </w:rPr>
              <w:t>備　　　考</w:t>
            </w:r>
          </w:p>
        </w:tc>
      </w:tr>
      <w:tr>
        <w:trPr>
          <w:trHeight w:val="859" w:hRule="atLeast"/>
        </w:trPr>
        <w:tc>
          <w:tcPr>
            <w:tcW w:w="2819"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center"/>
          </w:tcPr>
          <w:p>
            <w:pPr>
              <w:pStyle w:val="0"/>
              <w:suppressAutoHyphens w:val="1"/>
              <w:autoSpaceDE w:val="0"/>
              <w:autoSpaceDN w:val="0"/>
              <w:adjustRightInd w:val="0"/>
              <w:jc w:val="center"/>
              <w:textAlignment w:val="baseline"/>
              <w:rPr>
                <w:rFonts w:hint="default" w:asciiTheme="minorEastAsia" w:hAnsiTheme="minorEastAsia"/>
                <w:color w:val="auto"/>
                <w:kern w:val="0"/>
                <w:sz w:val="20"/>
              </w:rPr>
            </w:pPr>
            <w:r>
              <w:rPr>
                <w:rFonts w:hint="eastAsia" w:asciiTheme="minorEastAsia" w:hAnsiTheme="minorEastAsia"/>
                <w:color w:val="auto"/>
                <w:kern w:val="0"/>
                <w:sz w:val="20"/>
              </w:rPr>
              <w:t>事業の委託に係る費用</w:t>
            </w:r>
          </w:p>
        </w:tc>
        <w:tc>
          <w:tcPr>
            <w:tcW w:w="3309"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center"/>
          </w:tcPr>
          <w:p>
            <w:pPr>
              <w:pStyle w:val="0"/>
              <w:suppressAutoHyphens w:val="1"/>
              <w:autoSpaceDE w:val="0"/>
              <w:autoSpaceDN w:val="0"/>
              <w:adjustRightInd w:val="0"/>
              <w:jc w:val="center"/>
              <w:textAlignment w:val="baseline"/>
              <w:rPr>
                <w:rFonts w:hint="default" w:asciiTheme="minorEastAsia" w:hAnsiTheme="minorEastAsia"/>
                <w:color w:val="auto"/>
                <w:kern w:val="0"/>
                <w:sz w:val="20"/>
              </w:rPr>
            </w:pPr>
          </w:p>
        </w:tc>
        <w:tc>
          <w:tcPr>
            <w:tcW w:w="2819"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center"/>
          </w:tcPr>
          <w:p>
            <w:pPr>
              <w:pStyle w:val="0"/>
              <w:suppressAutoHyphens w:val="1"/>
              <w:autoSpaceDE w:val="0"/>
              <w:autoSpaceDN w:val="0"/>
              <w:adjustRightInd w:val="0"/>
              <w:jc w:val="center"/>
              <w:textAlignment w:val="baseline"/>
              <w:rPr>
                <w:rFonts w:hint="default" w:asciiTheme="minorEastAsia" w:hAnsiTheme="minorEastAsia"/>
                <w:color w:val="auto"/>
                <w:kern w:val="0"/>
                <w:sz w:val="20"/>
              </w:rPr>
            </w:pPr>
          </w:p>
        </w:tc>
      </w:tr>
      <w:tr>
        <w:trPr>
          <w:trHeight w:val="859" w:hRule="atLeast"/>
        </w:trPr>
        <w:tc>
          <w:tcPr>
            <w:tcW w:w="2819"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center"/>
          </w:tcPr>
          <w:p>
            <w:pPr>
              <w:pStyle w:val="0"/>
              <w:suppressAutoHyphens w:val="1"/>
              <w:autoSpaceDE w:val="0"/>
              <w:autoSpaceDN w:val="0"/>
              <w:adjustRightInd w:val="0"/>
              <w:jc w:val="center"/>
              <w:textAlignment w:val="baseline"/>
              <w:rPr>
                <w:rFonts w:hint="default" w:asciiTheme="minorEastAsia" w:hAnsiTheme="minorEastAsia"/>
                <w:color w:val="auto"/>
                <w:kern w:val="0"/>
                <w:sz w:val="20"/>
              </w:rPr>
            </w:pPr>
            <w:r>
              <w:rPr>
                <w:rFonts w:hint="eastAsia" w:asciiTheme="minorEastAsia" w:hAnsiTheme="minorEastAsia"/>
                <w:color w:val="auto"/>
                <w:kern w:val="0"/>
                <w:sz w:val="20"/>
              </w:rPr>
              <w:t>賠償責任保険料</w:t>
            </w:r>
          </w:p>
        </w:tc>
        <w:tc>
          <w:tcPr>
            <w:tcW w:w="3309"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center"/>
          </w:tcPr>
          <w:p>
            <w:pPr>
              <w:pStyle w:val="0"/>
              <w:suppressAutoHyphens w:val="1"/>
              <w:autoSpaceDE w:val="0"/>
              <w:autoSpaceDN w:val="0"/>
              <w:adjustRightInd w:val="0"/>
              <w:jc w:val="center"/>
              <w:textAlignment w:val="baseline"/>
              <w:rPr>
                <w:rFonts w:hint="default" w:asciiTheme="minorEastAsia" w:hAnsiTheme="minorEastAsia"/>
                <w:color w:val="auto"/>
                <w:kern w:val="0"/>
                <w:sz w:val="20"/>
              </w:rPr>
            </w:pPr>
          </w:p>
        </w:tc>
        <w:tc>
          <w:tcPr>
            <w:tcW w:w="2819"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center"/>
          </w:tcPr>
          <w:p>
            <w:pPr>
              <w:pStyle w:val="0"/>
              <w:suppressAutoHyphens w:val="1"/>
              <w:autoSpaceDE w:val="0"/>
              <w:autoSpaceDN w:val="0"/>
              <w:adjustRightInd w:val="0"/>
              <w:jc w:val="center"/>
              <w:textAlignment w:val="baseline"/>
              <w:rPr>
                <w:rFonts w:hint="default" w:asciiTheme="minorEastAsia" w:hAnsiTheme="minorEastAsia"/>
                <w:color w:val="auto"/>
                <w:kern w:val="0"/>
                <w:sz w:val="20"/>
              </w:rPr>
            </w:pPr>
          </w:p>
        </w:tc>
      </w:tr>
      <w:tr>
        <w:trPr>
          <w:trHeight w:val="859" w:hRule="atLeast"/>
        </w:trPr>
        <w:tc>
          <w:tcPr>
            <w:tcW w:w="2819"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center"/>
          </w:tcPr>
          <w:p>
            <w:pPr>
              <w:pStyle w:val="0"/>
              <w:jc w:val="center"/>
              <w:rPr>
                <w:rFonts w:hint="default"/>
                <w:color w:val="auto"/>
              </w:rPr>
            </w:pPr>
            <w:r>
              <w:rPr>
                <w:rFonts w:hint="eastAsia"/>
                <w:color w:val="auto"/>
              </w:rPr>
              <w:t>その他</w:t>
            </w:r>
          </w:p>
        </w:tc>
        <w:tc>
          <w:tcPr>
            <w:tcW w:w="3309"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center"/>
          </w:tcPr>
          <w:p>
            <w:pPr>
              <w:pStyle w:val="0"/>
              <w:rPr>
                <w:rFonts w:hint="default"/>
                <w:color w:val="auto"/>
              </w:rPr>
            </w:pPr>
          </w:p>
        </w:tc>
        <w:tc>
          <w:tcPr>
            <w:tcW w:w="2819"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center"/>
          </w:tcPr>
          <w:p>
            <w:pPr>
              <w:pStyle w:val="0"/>
              <w:rPr>
                <w:rFonts w:hint="default"/>
                <w:color w:val="auto"/>
              </w:rPr>
            </w:pPr>
          </w:p>
        </w:tc>
      </w:tr>
      <w:tr>
        <w:trPr>
          <w:trHeight w:val="859" w:hRule="atLeast"/>
        </w:trPr>
        <w:tc>
          <w:tcPr>
            <w:tcW w:w="2819"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center"/>
          </w:tcPr>
          <w:p>
            <w:pPr>
              <w:pStyle w:val="0"/>
              <w:suppressAutoHyphens w:val="1"/>
              <w:autoSpaceDE w:val="0"/>
              <w:autoSpaceDN w:val="0"/>
              <w:adjustRightInd w:val="0"/>
              <w:jc w:val="center"/>
              <w:textAlignment w:val="baseline"/>
              <w:rPr>
                <w:rFonts w:hint="default" w:asciiTheme="minorEastAsia" w:hAnsiTheme="minorEastAsia"/>
                <w:color w:val="auto"/>
                <w:kern w:val="0"/>
                <w:sz w:val="20"/>
              </w:rPr>
            </w:pPr>
            <w:r>
              <w:rPr>
                <w:rFonts w:hint="eastAsia" w:asciiTheme="minorEastAsia" w:hAnsiTheme="minorEastAsia"/>
                <w:color w:val="auto"/>
                <w:kern w:val="0"/>
                <w:sz w:val="20"/>
              </w:rPr>
              <w:t>計</w:t>
            </w:r>
          </w:p>
        </w:tc>
        <w:tc>
          <w:tcPr>
            <w:tcW w:w="3309"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center"/>
          </w:tcPr>
          <w:p>
            <w:pPr>
              <w:pStyle w:val="0"/>
              <w:suppressAutoHyphens w:val="1"/>
              <w:autoSpaceDE w:val="0"/>
              <w:autoSpaceDN w:val="0"/>
              <w:adjustRightInd w:val="0"/>
              <w:jc w:val="center"/>
              <w:textAlignment w:val="baseline"/>
              <w:rPr>
                <w:rFonts w:hint="default" w:asciiTheme="minorEastAsia" w:hAnsiTheme="minorEastAsia"/>
                <w:color w:val="auto"/>
                <w:kern w:val="0"/>
                <w:sz w:val="20"/>
              </w:rPr>
            </w:pPr>
          </w:p>
        </w:tc>
        <w:tc>
          <w:tcPr>
            <w:tcW w:w="2819"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center"/>
          </w:tcPr>
          <w:p>
            <w:pPr>
              <w:pStyle w:val="0"/>
              <w:suppressAutoHyphens w:val="1"/>
              <w:autoSpaceDE w:val="0"/>
              <w:autoSpaceDN w:val="0"/>
              <w:adjustRightInd w:val="0"/>
              <w:jc w:val="center"/>
              <w:textAlignment w:val="baseline"/>
              <w:rPr>
                <w:rFonts w:hint="default" w:asciiTheme="minorEastAsia" w:hAnsiTheme="minorEastAsia"/>
                <w:color w:val="auto"/>
                <w:kern w:val="0"/>
                <w:sz w:val="20"/>
              </w:rPr>
            </w:pPr>
          </w:p>
        </w:tc>
      </w:tr>
    </w:tbl>
    <w:p>
      <w:pPr>
        <w:pStyle w:val="0"/>
        <w:rPr>
          <w:rFonts w:hint="default" w:asciiTheme="minorEastAsia" w:hAnsiTheme="minorEastAsia"/>
          <w:color w:val="auto"/>
          <w:sz w:val="20"/>
        </w:rPr>
      </w:pPr>
    </w:p>
    <w:p>
      <w:pPr>
        <w:pStyle w:val="0"/>
        <w:ind w:left="200" w:hanging="200" w:hangingChars="100"/>
        <w:rPr>
          <w:rFonts w:hint="default" w:asciiTheme="minorEastAsia" w:hAnsiTheme="minorEastAsia"/>
          <w:color w:val="auto"/>
          <w:sz w:val="20"/>
        </w:rPr>
      </w:pPr>
      <w:r>
        <w:rPr>
          <w:rFonts w:hint="eastAsia" w:asciiTheme="minorEastAsia" w:hAnsiTheme="minorEastAsia"/>
          <w:color w:val="auto"/>
          <w:kern w:val="0"/>
          <w:sz w:val="20"/>
        </w:rPr>
        <w:t>※変更の場合、変更前と変更後の計画の内容が対比できるよう変更前の計画を変更後の上段に括弧書きすること。</w:t>
      </w:r>
    </w:p>
    <w:p>
      <w:pPr>
        <w:rPr>
          <w:rFonts w:hint="default" w:asciiTheme="minorEastAsia" w:hAnsiTheme="minorEastAsia"/>
          <w:sz w:val="20"/>
        </w:rPr>
        <w:sectPr>
          <w:pgSz w:w="11906" w:h="16838"/>
          <w:pgMar w:top="1418" w:right="1134" w:bottom="1418" w:left="1418" w:header="720" w:footer="720" w:gutter="0"/>
          <w:cols w:space="720"/>
          <w:noEndnote w:val="1"/>
          <w:textDirection w:val="lrTb"/>
          <w:docGrid w:type="lines" w:linePitch="350" w:charSpace="9011"/>
        </w:sectPr>
      </w:pPr>
    </w:p>
    <w:p>
      <w:pPr>
        <w:pStyle w:val="0"/>
        <w:ind w:right="2" w:rightChars="1"/>
        <w:jc w:val="left"/>
        <w:rPr>
          <w:rFonts w:hint="default" w:asciiTheme="minorEastAsia" w:hAnsiTheme="minorEastAsia"/>
          <w:color w:val="auto"/>
          <w:sz w:val="22"/>
        </w:rPr>
      </w:pPr>
      <w:r>
        <w:rPr>
          <w:rFonts w:hint="eastAsia" w:asciiTheme="minorEastAsia" w:hAnsiTheme="minorEastAsia"/>
          <w:color w:val="auto"/>
          <w:sz w:val="22"/>
        </w:rPr>
        <w:t>別紙２（様式第１号関係）</w:t>
      </w:r>
    </w:p>
    <w:p>
      <w:pPr>
        <w:pStyle w:val="0"/>
        <w:ind w:right="2" w:rightChars="1"/>
        <w:jc w:val="right"/>
        <w:rPr>
          <w:rFonts w:hint="default"/>
          <w:color w:val="auto"/>
          <w:sz w:val="22"/>
        </w:rPr>
      </w:pPr>
      <w:r>
        <w:rPr>
          <w:rFonts w:hint="eastAsia"/>
          <w:color w:val="auto"/>
          <w:sz w:val="22"/>
        </w:rPr>
        <w:t>年　　月　　日</w:t>
      </w:r>
    </w:p>
    <w:p>
      <w:pPr>
        <w:pStyle w:val="0"/>
        <w:ind w:right="2" w:rightChars="1"/>
        <w:jc w:val="center"/>
        <w:rPr>
          <w:rFonts w:hint="default"/>
          <w:color w:val="auto"/>
          <w:sz w:val="28"/>
        </w:rPr>
      </w:pPr>
      <w:r>
        <w:rPr>
          <w:rFonts w:hint="eastAsia"/>
          <w:color w:val="auto"/>
          <w:sz w:val="28"/>
        </w:rPr>
        <w:t>事業実施承諾書</w:t>
      </w:r>
    </w:p>
    <w:p>
      <w:pPr>
        <w:pStyle w:val="0"/>
        <w:ind w:right="2" w:rightChars="1"/>
        <w:jc w:val="left"/>
        <w:rPr>
          <w:rFonts w:hint="default"/>
          <w:color w:val="auto"/>
          <w:sz w:val="22"/>
        </w:rPr>
      </w:pPr>
      <w:r>
        <w:rPr>
          <w:rFonts w:hint="eastAsia"/>
          <w:color w:val="auto"/>
          <w:sz w:val="22"/>
        </w:rPr>
        <w:t>南国市長　　　　　　　様</w:t>
      </w:r>
    </w:p>
    <w:p>
      <w:pPr>
        <w:pStyle w:val="0"/>
        <w:ind w:right="2" w:rightChars="1"/>
        <w:jc w:val="left"/>
        <w:rPr>
          <w:rFonts w:hint="default"/>
          <w:color w:val="auto"/>
          <w:sz w:val="22"/>
        </w:rPr>
      </w:pPr>
    </w:p>
    <w:p>
      <w:pPr>
        <w:pStyle w:val="0"/>
        <w:ind w:right="2" w:rightChars="1" w:firstLine="3960" w:firstLineChars="1800"/>
        <w:jc w:val="left"/>
        <w:rPr>
          <w:rFonts w:hint="default"/>
          <w:color w:val="auto"/>
          <w:sz w:val="22"/>
        </w:rPr>
      </w:pPr>
      <w:r>
        <w:rPr>
          <w:rFonts w:hint="eastAsia"/>
          <w:color w:val="auto"/>
          <w:sz w:val="22"/>
        </w:rPr>
        <w:t>（危険木の所有者）</w:t>
      </w:r>
    </w:p>
    <w:p>
      <w:pPr>
        <w:pStyle w:val="0"/>
        <w:ind w:right="2" w:rightChars="1" w:firstLine="5280" w:firstLineChars="2400"/>
        <w:jc w:val="left"/>
        <w:rPr>
          <w:rFonts w:hint="default"/>
          <w:color w:val="auto"/>
          <w:sz w:val="22"/>
        </w:rPr>
      </w:pPr>
      <w:r>
        <w:rPr>
          <w:rFonts w:hint="eastAsia"/>
          <w:color w:val="auto"/>
          <w:sz w:val="22"/>
        </w:rPr>
        <w:t>住所　</w:t>
      </w:r>
      <w:r>
        <w:rPr>
          <w:rFonts w:hint="eastAsia"/>
          <w:color w:val="auto"/>
          <w:sz w:val="22"/>
          <w:u w:val="dotted" w:color="auto"/>
        </w:rPr>
        <w:t>　　　　　　　　　　　　　　　　　　　　　</w:t>
      </w:r>
      <w:r>
        <w:rPr>
          <w:rFonts w:hint="eastAsia"/>
          <w:color w:val="auto"/>
          <w:sz w:val="22"/>
        </w:rPr>
        <w:t>　　　</w:t>
      </w:r>
    </w:p>
    <w:p>
      <w:pPr>
        <w:pStyle w:val="0"/>
        <w:spacing w:line="380" w:lineRule="exact"/>
        <w:ind w:right="2" w:rightChars="1" w:firstLine="5280" w:firstLineChars="2400"/>
        <w:jc w:val="left"/>
        <w:rPr>
          <w:rFonts w:hint="default"/>
          <w:color w:val="auto"/>
          <w:sz w:val="22"/>
        </w:rPr>
      </w:pPr>
      <w:r>
        <w:rPr>
          <w:rFonts w:hint="eastAsia"/>
          <w:color w:val="auto"/>
          <w:sz w:val="22"/>
        </w:rPr>
        <w:t>氏名　</w:t>
      </w:r>
      <w:r>
        <w:rPr>
          <w:rFonts w:hint="eastAsia"/>
          <w:color w:val="auto"/>
          <w:sz w:val="22"/>
          <w:u w:val="dotted" w:color="auto"/>
        </w:rPr>
        <w:t>　　　　　　　　　　　　　　　　　　　　　</w:t>
      </w:r>
    </w:p>
    <w:p>
      <w:pPr>
        <w:pStyle w:val="0"/>
        <w:spacing w:line="380" w:lineRule="exact"/>
        <w:ind w:right="2" w:rightChars="1"/>
        <w:jc w:val="right"/>
        <w:rPr>
          <w:rFonts w:hint="default"/>
          <w:color w:val="auto"/>
          <w:sz w:val="22"/>
        </w:rPr>
      </w:pPr>
      <w:r>
        <w:rPr>
          <w:rFonts w:hint="eastAsia"/>
          <w:color w:val="auto"/>
          <w:sz w:val="20"/>
        </w:rPr>
        <w:t>※自署しない場合は、記名押印してください。</w:t>
      </w:r>
    </w:p>
    <w:p>
      <w:pPr>
        <w:pStyle w:val="0"/>
        <w:ind w:right="2" w:rightChars="1"/>
        <w:jc w:val="left"/>
        <w:rPr>
          <w:rFonts w:hint="default"/>
          <w:color w:val="auto"/>
          <w:sz w:val="22"/>
        </w:rPr>
      </w:pPr>
    </w:p>
    <w:p>
      <w:pPr>
        <w:pStyle w:val="0"/>
        <w:ind w:right="2" w:rightChars="1"/>
        <w:jc w:val="left"/>
        <w:rPr>
          <w:rFonts w:hint="default"/>
          <w:color w:val="auto"/>
          <w:sz w:val="22"/>
        </w:rPr>
      </w:pPr>
      <w:r>
        <w:rPr>
          <w:rFonts w:hint="eastAsia"/>
          <w:color w:val="auto"/>
          <w:sz w:val="22"/>
        </w:rPr>
        <w:t>私は、次の者が危険木の伐採等事業を実施することについて、承諾します。</w:t>
      </w:r>
    </w:p>
    <w:p>
      <w:pPr>
        <w:pStyle w:val="0"/>
        <w:ind w:right="2" w:rightChars="1"/>
        <w:jc w:val="left"/>
        <w:rPr>
          <w:rFonts w:hint="default"/>
          <w:color w:val="auto"/>
          <w:sz w:val="22"/>
        </w:rPr>
      </w:pPr>
    </w:p>
    <w:p>
      <w:pPr>
        <w:pStyle w:val="0"/>
        <w:ind w:right="2" w:rightChars="1" w:firstLine="3960" w:firstLineChars="1800"/>
        <w:jc w:val="left"/>
        <w:rPr>
          <w:rFonts w:hint="default"/>
          <w:color w:val="auto"/>
          <w:sz w:val="22"/>
        </w:rPr>
      </w:pPr>
      <w:r>
        <w:rPr>
          <w:rFonts w:hint="eastAsia"/>
          <w:color w:val="auto"/>
          <w:sz w:val="22"/>
        </w:rPr>
        <w:t>伐採等事業実施者（補助事業交付申請者）</w:t>
      </w:r>
    </w:p>
    <w:p>
      <w:pPr>
        <w:pStyle w:val="0"/>
        <w:ind w:right="2" w:rightChars="1" w:firstLine="1980" w:firstLineChars="900"/>
        <w:jc w:val="left"/>
        <w:rPr>
          <w:rFonts w:hint="default"/>
          <w:color w:val="auto"/>
          <w:sz w:val="22"/>
          <w:u w:val="dotted" w:color="auto"/>
        </w:rPr>
      </w:pPr>
      <w:r>
        <w:rPr>
          <w:rFonts w:hint="eastAsia"/>
          <w:color w:val="auto"/>
          <w:sz w:val="22"/>
        </w:rPr>
        <w:t>　　　　　　　　　　　　　　　住所　</w:t>
      </w:r>
      <w:r>
        <w:rPr>
          <w:rFonts w:hint="eastAsia"/>
          <w:color w:val="auto"/>
          <w:sz w:val="22"/>
          <w:u w:val="dotted" w:color="auto"/>
        </w:rPr>
        <w:t>　　　　　　　　　　　　　　　　　　　　　</w:t>
      </w:r>
    </w:p>
    <w:p>
      <w:pPr>
        <w:pStyle w:val="0"/>
        <w:spacing w:line="380" w:lineRule="exact"/>
        <w:ind w:right="2" w:rightChars="1" w:firstLine="1980" w:firstLineChars="900"/>
        <w:jc w:val="left"/>
        <w:rPr>
          <w:rFonts w:hint="default"/>
          <w:color w:val="auto"/>
          <w:sz w:val="22"/>
        </w:rPr>
      </w:pPr>
      <w:r>
        <w:rPr>
          <w:rFonts w:hint="eastAsia"/>
          <w:color w:val="auto"/>
          <w:sz w:val="22"/>
        </w:rPr>
        <w:t>　　　　　　　　　　　　　　　氏名　</w:t>
      </w:r>
      <w:r>
        <w:rPr>
          <w:rFonts w:hint="eastAsia"/>
          <w:color w:val="auto"/>
          <w:sz w:val="22"/>
          <w:u w:val="dotted" w:color="auto"/>
        </w:rPr>
        <w:t>　　　　　　　　　　　　　　　　　　　　　</w:t>
      </w:r>
      <w:r>
        <w:rPr>
          <w:rFonts w:hint="eastAsia"/>
          <w:color w:val="auto"/>
          <w:sz w:val="22"/>
        </w:rPr>
        <w:t>　　</w:t>
      </w:r>
    </w:p>
    <w:p>
      <w:pPr>
        <w:pStyle w:val="0"/>
        <w:spacing w:line="380" w:lineRule="exact"/>
        <w:ind w:right="2" w:rightChars="1" w:firstLine="800" w:firstLineChars="400"/>
        <w:jc w:val="right"/>
        <w:rPr>
          <w:rFonts w:hint="default"/>
          <w:color w:val="auto"/>
          <w:sz w:val="20"/>
        </w:rPr>
      </w:pPr>
      <w:r>
        <w:rPr>
          <w:rFonts w:hint="eastAsia"/>
          <w:color w:val="auto"/>
          <w:sz w:val="20"/>
        </w:rPr>
        <w:t>※自署しない場合は、記名押印してください。</w:t>
      </w:r>
    </w:p>
    <w:p>
      <w:pPr>
        <w:pStyle w:val="0"/>
        <w:spacing w:line="380" w:lineRule="exact"/>
        <w:ind w:right="2" w:rightChars="1" w:firstLine="880" w:firstLineChars="400"/>
        <w:jc w:val="right"/>
        <w:rPr>
          <w:rFonts w:hint="default"/>
          <w:color w:val="auto"/>
          <w:sz w:val="22"/>
        </w:rPr>
      </w:pPr>
    </w:p>
    <w:p>
      <w:pPr>
        <w:pStyle w:val="0"/>
        <w:ind w:right="2" w:rightChars="1" w:firstLine="2420" w:firstLineChars="1100"/>
        <w:jc w:val="left"/>
        <w:rPr>
          <w:rFonts w:hint="default"/>
          <w:color w:val="auto"/>
          <w:sz w:val="22"/>
        </w:rPr>
      </w:pPr>
      <w:r>
        <w:rPr>
          <w:rFonts w:hint="eastAsia"/>
          <w:color w:val="auto"/>
          <w:sz w:val="22"/>
        </w:rPr>
        <w:t>危険木の所在地　</w:t>
      </w:r>
      <w:r>
        <w:rPr>
          <w:rFonts w:hint="eastAsia"/>
          <w:color w:val="auto"/>
          <w:sz w:val="22"/>
          <w:u w:val="dotted" w:color="auto"/>
        </w:rPr>
        <w:t>南国市　　　　　　　　　　　　　　　　　　　　　　　　　　</w:t>
      </w:r>
      <w:r>
        <w:rPr>
          <w:rFonts w:hint="eastAsia"/>
          <w:color w:val="auto"/>
          <w:sz w:val="22"/>
        </w:rPr>
        <w:t>　　　　　　　　　　　　　　　　　　　　　　　　　　　</w:t>
      </w:r>
    </w:p>
    <w:p>
      <w:pPr>
        <w:pStyle w:val="0"/>
        <w:ind w:right="2" w:rightChars="1"/>
        <w:jc w:val="left"/>
        <w:rPr>
          <w:rFonts w:hint="default"/>
          <w:color w:val="auto"/>
          <w:sz w:val="22"/>
        </w:rPr>
      </w:pPr>
    </w:p>
    <w:p>
      <w:pPr>
        <w:pStyle w:val="0"/>
        <w:ind w:right="2" w:rightChars="1"/>
        <w:jc w:val="left"/>
        <w:rPr>
          <w:rFonts w:hint="default"/>
          <w:color w:val="auto"/>
          <w:sz w:val="22"/>
        </w:rPr>
      </w:pPr>
    </w:p>
    <w:p>
      <w:pPr>
        <w:pStyle w:val="0"/>
        <w:ind w:right="2" w:rightChars="1"/>
        <w:jc w:val="left"/>
        <w:rPr>
          <w:rFonts w:hint="default"/>
          <w:color w:val="auto"/>
          <w:sz w:val="22"/>
        </w:rPr>
      </w:pPr>
    </w:p>
    <w:p>
      <w:pPr>
        <w:pStyle w:val="0"/>
        <w:ind w:right="2" w:rightChars="1"/>
        <w:jc w:val="left"/>
        <w:rPr>
          <w:rFonts w:hint="default"/>
          <w:color w:val="auto"/>
          <w:sz w:val="22"/>
        </w:rPr>
      </w:pPr>
    </w:p>
    <w:p>
      <w:pPr>
        <w:pStyle w:val="0"/>
        <w:ind w:right="2" w:rightChars="1"/>
        <w:jc w:val="left"/>
        <w:rPr>
          <w:rFonts w:hint="default"/>
          <w:color w:val="auto"/>
          <w:sz w:val="22"/>
        </w:rPr>
      </w:pPr>
    </w:p>
    <w:p>
      <w:pPr>
        <w:pStyle w:val="0"/>
        <w:ind w:right="2" w:rightChars="1"/>
        <w:jc w:val="left"/>
        <w:rPr>
          <w:rFonts w:hint="default"/>
          <w:color w:val="auto"/>
          <w:sz w:val="22"/>
        </w:rPr>
      </w:pPr>
    </w:p>
    <w:p>
      <w:pPr>
        <w:pStyle w:val="0"/>
        <w:ind w:right="2726" w:rightChars="1298"/>
        <w:rPr>
          <w:rFonts w:hint="default" w:asciiTheme="minorEastAsia" w:hAnsiTheme="minorEastAsia"/>
          <w:color w:val="auto"/>
          <w:sz w:val="22"/>
        </w:rPr>
      </w:pPr>
      <w:r>
        <w:rPr>
          <w:rFonts w:hint="default" w:asciiTheme="minorEastAsia" w:hAnsiTheme="minorEastAsia"/>
          <w:color w:val="auto"/>
          <w:sz w:val="22"/>
        </w:rPr>
        <w:br w:type="page"/>
      </w:r>
    </w:p>
    <w:p>
      <w:pPr>
        <w:pStyle w:val="0"/>
        <w:ind w:right="2" w:rightChars="1"/>
        <w:jc w:val="left"/>
        <w:rPr>
          <w:rFonts w:hint="default" w:asciiTheme="minorEastAsia" w:hAnsiTheme="minorEastAsia"/>
          <w:color w:val="auto"/>
          <w:sz w:val="22"/>
        </w:rPr>
      </w:pPr>
      <w:r>
        <w:rPr>
          <w:rFonts w:hint="eastAsia" w:asciiTheme="minorEastAsia" w:hAnsiTheme="minorEastAsia"/>
          <w:color w:val="auto"/>
          <w:sz w:val="22"/>
        </w:rPr>
        <w:t>別紙３（様式第１号関係）</w:t>
      </w:r>
    </w:p>
    <w:p>
      <w:pPr>
        <w:pStyle w:val="0"/>
        <w:ind w:right="2" w:rightChars="1"/>
        <w:jc w:val="center"/>
        <w:rPr>
          <w:rFonts w:hint="default"/>
          <w:color w:val="auto"/>
          <w:sz w:val="28"/>
        </w:rPr>
      </w:pPr>
      <w:r>
        <w:rPr>
          <w:rFonts w:hint="eastAsia"/>
          <w:color w:val="auto"/>
          <w:sz w:val="28"/>
        </w:rPr>
        <w:t>誓　　約　　書</w:t>
      </w:r>
    </w:p>
    <w:p>
      <w:pPr>
        <w:pStyle w:val="0"/>
        <w:rPr>
          <w:rFonts w:hint="default"/>
          <w:color w:val="auto"/>
        </w:rPr>
      </w:pPr>
    </w:p>
    <w:p>
      <w:pPr>
        <w:pStyle w:val="0"/>
        <w:rPr>
          <w:rFonts w:hint="default"/>
          <w:color w:val="auto"/>
        </w:rPr>
      </w:pPr>
      <w:r>
        <w:rPr>
          <w:rFonts w:hint="eastAsia"/>
          <w:color w:val="auto"/>
        </w:rPr>
        <w:t>私は、危険木伐採等を行うにあたり、下記の事項を厳守することを誓約します。</w:t>
      </w:r>
    </w:p>
    <w:p>
      <w:pPr>
        <w:pStyle w:val="0"/>
        <w:rPr>
          <w:rFonts w:hint="default"/>
          <w:color w:val="auto"/>
        </w:rPr>
      </w:pPr>
    </w:p>
    <w:p>
      <w:pPr>
        <w:pStyle w:val="0"/>
        <w:jc w:val="center"/>
        <w:rPr>
          <w:rFonts w:hint="default"/>
          <w:color w:val="auto"/>
        </w:rPr>
      </w:pPr>
      <w:r>
        <w:rPr>
          <w:rFonts w:hint="eastAsia"/>
          <w:color w:val="auto"/>
        </w:rPr>
        <w:t>記</w:t>
      </w:r>
    </w:p>
    <w:p>
      <w:pPr>
        <w:pStyle w:val="0"/>
        <w:jc w:val="center"/>
        <w:rPr>
          <w:rFonts w:hint="default"/>
          <w:color w:val="auto"/>
        </w:rPr>
      </w:pPr>
      <w:bookmarkStart w:id="0" w:name="_GoBack"/>
      <w:bookmarkEnd w:id="0"/>
    </w:p>
    <w:p>
      <w:pPr>
        <w:pStyle w:val="0"/>
        <w:ind w:left="210" w:hanging="210" w:hangingChars="100"/>
        <w:rPr>
          <w:rFonts w:hint="default"/>
          <w:color w:val="auto"/>
        </w:rPr>
      </w:pPr>
      <w:r>
        <w:rPr>
          <w:rFonts w:hint="eastAsia"/>
          <w:color w:val="auto"/>
        </w:rPr>
        <w:t>１．本申請にかかる危険木伐採等はすべて申請者の責任において実施し、行為中に生じた損害に対しては、申請者が損害額の賠償を行います。</w:t>
      </w:r>
    </w:p>
    <w:p>
      <w:pPr>
        <w:pStyle w:val="0"/>
        <w:ind w:left="210" w:hanging="210" w:hangingChars="100"/>
        <w:rPr>
          <w:rFonts w:hint="default"/>
          <w:color w:val="auto"/>
        </w:rPr>
      </w:pPr>
      <w:r>
        <w:rPr>
          <w:rFonts w:hint="eastAsia"/>
          <w:color w:val="auto"/>
        </w:rPr>
        <w:t>２．本申請にかかる危険木伐採等について、万が一紛争が生じたときは、申請者において責任をもって処理します。</w:t>
      </w:r>
    </w:p>
    <w:p>
      <w:pPr>
        <w:pStyle w:val="0"/>
        <w:jc w:val="center"/>
        <w:rPr>
          <w:rFonts w:hint="default"/>
          <w:color w:val="auto"/>
        </w:rPr>
      </w:pPr>
      <w:r>
        <w:rPr>
          <w:rFonts w:hint="eastAsia"/>
          <w:color w:val="auto"/>
        </w:rPr>
        <w:t>　　　　　　　　　　　</w:t>
      </w:r>
    </w:p>
    <w:p>
      <w:pPr>
        <w:pStyle w:val="0"/>
        <w:rPr>
          <w:rFonts w:hint="default"/>
          <w:color w:val="auto"/>
          <w:sz w:val="22"/>
        </w:rPr>
      </w:pPr>
      <w:r>
        <w:rPr>
          <w:rFonts w:hint="eastAsia"/>
          <w:color w:val="auto"/>
          <w:sz w:val="22"/>
        </w:rPr>
        <w:t>南国市長　　　　　　　　様</w:t>
      </w:r>
    </w:p>
    <w:p>
      <w:pPr>
        <w:pStyle w:val="0"/>
        <w:ind w:firstLine="1260" w:firstLineChars="600"/>
        <w:rPr>
          <w:rFonts w:hint="default"/>
          <w:color w:val="auto"/>
        </w:rPr>
      </w:pPr>
      <w:r>
        <w:rPr>
          <w:rFonts w:hint="eastAsia"/>
          <w:color w:val="auto"/>
        </w:rPr>
        <w:t>年　　月　　日</w:t>
      </w:r>
    </w:p>
    <w:p>
      <w:pPr>
        <w:pStyle w:val="0"/>
        <w:ind w:firstLine="3150" w:firstLineChars="1500"/>
        <w:rPr>
          <w:rFonts w:hint="default"/>
          <w:color w:val="auto"/>
        </w:rPr>
      </w:pPr>
      <w:r>
        <w:rPr>
          <w:rFonts w:hint="eastAsia"/>
          <w:color w:val="auto"/>
        </w:rPr>
        <w:t>（申請者）　住所　　</w:t>
      </w:r>
      <w:r>
        <w:rPr>
          <w:rFonts w:hint="eastAsia"/>
          <w:color w:val="auto"/>
          <w:u w:val="dotted" w:color="auto"/>
        </w:rPr>
        <w:t>　　　　　　　　　　　　　　　　　　</w:t>
      </w:r>
    </w:p>
    <w:p>
      <w:pPr>
        <w:pStyle w:val="0"/>
        <w:ind w:firstLine="4410" w:firstLineChars="2100"/>
        <w:rPr>
          <w:rFonts w:hint="default"/>
          <w:color w:val="auto"/>
          <w:u w:val="single" w:color="auto"/>
        </w:rPr>
      </w:pPr>
      <w:r>
        <w:rPr>
          <w:rFonts w:hint="eastAsia"/>
          <w:color w:val="auto"/>
        </w:rPr>
        <w:t>申請者　</w:t>
      </w:r>
      <w:r>
        <w:rPr>
          <w:rFonts w:hint="eastAsia"/>
          <w:color w:val="auto"/>
          <w:u w:val="dotted" w:color="auto"/>
        </w:rPr>
        <w:t>　　　　　　　　　　　　　　　　　　</w:t>
      </w:r>
    </w:p>
    <w:p>
      <w:pPr>
        <w:pStyle w:val="0"/>
        <w:rPr>
          <w:rFonts w:hint="default" w:asciiTheme="minorEastAsia" w:hAnsiTheme="minorEastAsia"/>
          <w:color w:val="auto"/>
          <w:sz w:val="20"/>
        </w:rPr>
      </w:pPr>
      <w:r>
        <w:rPr>
          <w:rFonts w:hint="eastAsia"/>
          <w:color w:val="auto"/>
        </w:rPr>
        <w:t>　　　　　　　　　　　　　　　　　　　　　</w:t>
      </w:r>
      <w:bookmarkStart w:id="1" w:name="_Hlk160723140"/>
      <w:r>
        <w:rPr>
          <w:rFonts w:hint="eastAsia"/>
          <w:color w:val="auto"/>
          <w:sz w:val="20"/>
        </w:rPr>
        <w:t>※自署しない場合は、記名押印してください。</w:t>
      </w:r>
      <w:bookmarkEnd w:id="1"/>
    </w:p>
    <w:sectPr>
      <w:pgSz w:w="11906" w:h="16838"/>
      <w:pgMar w:top="1418" w:right="1134" w:bottom="1418" w:left="1418" w:header="720" w:footer="720" w:gutter="0"/>
      <w:cols w:space="720"/>
      <w:noEndnote w:val="1"/>
      <w:textDirection w:val="lrTb"/>
      <w:docGrid w:type="lines" w:linePitch="350" w:charSpace="9011"/>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Century">
    <w:panose1 w:val="00000000000000000000"/>
    <w:charset w:val="00"/>
    <w:family w:val="roman"/>
    <w:notTrueType/>
    <w:pitch w:val="variable"/>
    <w:sig w:usb0="00000000" w:usb1="00000000" w:usb2="00000000" w:usb3="00000000" w:csb0="FF000000" w:csb1="00000000"/>
  </w:font>
  <w:font w:name="ＭＳ 明朝">
    <w:panose1 w:val="00000000000000000000"/>
    <w:charset w:val="80"/>
    <w:family w:val="roman"/>
    <w:notTrueType/>
    <w:pitch w:val="fixed"/>
    <w:sig w:usb0="00000000" w:usb1="00000000" w:usb2="00000000" w:usb3="00000000" w:csb0="01008200" w:csb1="00000000"/>
  </w:font>
</w:fonts>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100"/>
  <w:bordersDoNotSurroundHeader/>
  <w:bordersDoNotSurroundFooter/>
  <w:defaultTabStop w:val="840"/>
  <w:drawingGridHorizontalSpacing w:val="119"/>
  <w:drawingGridVerticalSpacing w:val="175"/>
  <w:displayHorizontalDrawingGridEvery w:val="0"/>
  <w:displayVerticalDrawingGridEvery w:val="2"/>
  <w:characterSpacingControl w:val="compressPunctuationAndJapaneseKana"/>
  <w:hdrShapeDefaults>
    <o:shapelayout v:ext="edit"/>
  </w:hdrShapeDefault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doNotFlipMirrorIndents" w:uri="http://schemas.microsoft.com/office/word" w:val="1"/>
    <w:compatSetting w:name="differentiateMultirowTableHeaders" w:uri="http://schemas.microsoft.com/office/word" w:val="1"/>
  </w:compat>
  <m:mathPr xmlns:m="http://schemas.openxmlformats.org/officeDocument/2006/math">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Theme="minorHAnsi" w:hAnsiTheme="minorHAnsi" w:eastAsiaTheme="minorEastAsia"/>
        <w:kern w:val="2"/>
        <w:sz w:val="21"/>
      </w:rPr>
    </w:rPrDefault>
    <w:pPrDefault/>
  </w:docDefaults>
  <w:style w:type="paragraph" w:styleId="0" w:default="1">
    <w:name w:val="Normal"/>
    <w:next w:val="0"/>
    <w:link w:val="0"/>
    <w:uiPriority w:val="0"/>
    <w:qFormat/>
    <w:pPr>
      <w:widowControl w:val="0"/>
      <w:jc w:val="both"/>
    </w:pPr>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paragraph" w:styleId="15">
    <w:name w:val="header"/>
    <w:basedOn w:val="0"/>
    <w:next w:val="15"/>
    <w:link w:val="16"/>
    <w:uiPriority w:val="0"/>
    <w:pPr>
      <w:tabs>
        <w:tab w:val="center" w:leader="none" w:pos="4252"/>
        <w:tab w:val="right" w:leader="none" w:pos="8504"/>
      </w:tabs>
      <w:snapToGrid w:val="0"/>
    </w:pPr>
  </w:style>
  <w:style w:type="character" w:styleId="16" w:customStyle="1">
    <w:name w:val="ヘッダー (文字)"/>
    <w:basedOn w:val="10"/>
    <w:next w:val="16"/>
    <w:link w:val="15"/>
    <w:uiPriority w:val="0"/>
  </w:style>
  <w:style w:type="paragraph" w:styleId="17">
    <w:name w:val="footer"/>
    <w:basedOn w:val="0"/>
    <w:next w:val="17"/>
    <w:link w:val="18"/>
    <w:uiPriority w:val="0"/>
    <w:pPr>
      <w:tabs>
        <w:tab w:val="center" w:leader="none" w:pos="4252"/>
        <w:tab w:val="right" w:leader="none" w:pos="8504"/>
      </w:tabs>
      <w:snapToGrid w:val="0"/>
    </w:pPr>
  </w:style>
  <w:style w:type="character" w:styleId="18" w:customStyle="1">
    <w:name w:val="フッター (文字)"/>
    <w:basedOn w:val="10"/>
    <w:next w:val="18"/>
    <w:link w:val="17"/>
    <w:uiPriority w:val="0"/>
  </w:style>
  <w:style w:type="paragraph" w:styleId="19">
    <w:name w:val="Balloon Text"/>
    <w:basedOn w:val="0"/>
    <w:next w:val="19"/>
    <w:link w:val="20"/>
    <w:uiPriority w:val="0"/>
    <w:semiHidden/>
    <w:rPr>
      <w:rFonts w:asciiTheme="majorHAnsi" w:hAnsiTheme="majorHAnsi" w:eastAsiaTheme="majorEastAsia"/>
      <w:sz w:val="18"/>
    </w:rPr>
  </w:style>
  <w:style w:type="character" w:styleId="20" w:customStyle="1">
    <w:name w:val="吹き出し (文字)"/>
    <w:basedOn w:val="10"/>
    <w:next w:val="20"/>
    <w:link w:val="19"/>
    <w:uiPriority w:val="0"/>
    <w:rPr>
      <w:rFonts w:asciiTheme="majorHAnsi" w:hAnsiTheme="majorHAnsi" w:eastAsiaTheme="majorEastAsia"/>
      <w:sz w:val="18"/>
    </w:rPr>
  </w:style>
  <w:style w:type="paragraph" w:styleId="21">
    <w:name w:val="List Paragraph"/>
    <w:basedOn w:val="0"/>
    <w:next w:val="21"/>
    <w:link w:val="0"/>
    <w:uiPriority w:val="0"/>
    <w:qFormat/>
    <w:pPr>
      <w:ind w:left="840" w:leftChars="400"/>
    </w:pPr>
  </w:style>
  <w:style w:type="character" w:styleId="22">
    <w:name w:val="footnote reference"/>
    <w:basedOn w:val="10"/>
    <w:next w:val="22"/>
    <w:link w:val="0"/>
    <w:uiPriority w:val="0"/>
    <w:semiHidden/>
    <w:rPr>
      <w:vertAlign w:val="superscript"/>
    </w:rPr>
  </w:style>
  <w:style w:type="character" w:styleId="23">
    <w:name w:val="endnote reference"/>
    <w:basedOn w:val="10"/>
    <w:next w:val="23"/>
    <w:link w:val="0"/>
    <w:uiPriority w:val="0"/>
    <w:semiHidden/>
    <w:rPr>
      <w:vertAlign w:val="superscript"/>
    </w:rPr>
  </w:style>
  <w:style w:type="table" w:styleId="24">
    <w:name w:val="Table Grid"/>
    <w:basedOn w:val="11"/>
    <w:next w:val="24"/>
    <w:link w:val="0"/>
    <w:uiPriority w:val="0"/>
    <w:tblPr>
      <w:tblStyleRowBandSize w:val="1"/>
      <w:tblStyleColBandSize w:val="1"/>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rPr/>
    <w:tcPr/>
  </w:style>
  <w:style w:type="table" w:styleId="25" w:customStyle="1">
    <w:name w:val="表 (格子)1"/>
    <w:basedOn w:val="11"/>
    <w:next w:val="25"/>
    <w:link w:val="0"/>
    <w:uiPriority w:val="0"/>
    <w:pPr>
      <w:ind w:firstLine="50" w:firstLineChars="50"/>
      <w:jc w:val="both"/>
    </w:pPr>
    <w:tblPr>
      <w:tblStyleRowBandSize w:val="1"/>
      <w:tblStyleColBandSize w:val="1"/>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rPr/>
    <w:tc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microsoft.com/office/2011/relationships/commentsExtended" Target="commentsExtended.xml"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tileRect/>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tileRect/>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tileRect/>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675</TotalTime>
  <Pages>3</Pages>
  <Words>0</Words>
  <Characters>520</Characters>
  <Application>JUST Note</Application>
  <Lines>84</Lines>
  <Paragraphs>47</Paragraphs>
  <CharactersWithSpaces>959</CharactersWithSpaces>
  <AppVersion>6.0.1</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creator>高橋元和</dc:creator>
  <cp:lastModifiedBy>岡﨑 誠吾</cp:lastModifiedBy>
  <cp:lastPrinted>2026-03-09T04:23:09Z</cp:lastPrinted>
  <dcterms:created xsi:type="dcterms:W3CDTF">2024-05-29T07:08:00Z</dcterms:created>
  <dcterms:modified xsi:type="dcterms:W3CDTF">2026-03-06T07:26:38Z</dcterms:modified>
  <cp:revision>12</cp:revision>
</cp:coreProperties>
</file>