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color w:val="auto"/>
        </w:rPr>
      </w:pPr>
      <w:bookmarkStart w:id="0" w:name="_GoBack"/>
      <w:bookmarkEnd w:id="0"/>
      <w:r>
        <w:rPr>
          <w:rFonts w:hint="eastAsia"/>
          <w:color w:val="auto"/>
        </w:rPr>
        <w:t>様式第８号（第１５条関係）</w:t>
      </w:r>
    </w:p>
    <w:p>
      <w:pPr>
        <w:pStyle w:val="0"/>
        <w:jc w:val="right"/>
        <w:rPr>
          <w:rFonts w:hint="default"/>
          <w:color w:val="auto"/>
        </w:rPr>
      </w:pPr>
      <w:r>
        <w:rPr>
          <w:rFonts w:hint="eastAsia"/>
          <w:color w:val="auto"/>
        </w:rPr>
        <w:t>年　　月　　日　</w:t>
      </w:r>
    </w:p>
    <w:p>
      <w:pPr>
        <w:pStyle w:val="0"/>
        <w:rPr>
          <w:rFonts w:hint="default"/>
          <w:color w:val="auto"/>
        </w:rPr>
      </w:pPr>
    </w:p>
    <w:p>
      <w:pPr>
        <w:pStyle w:val="0"/>
        <w:jc w:val="left"/>
        <w:rPr>
          <w:rFonts w:hint="default"/>
          <w:color w:val="auto"/>
        </w:rPr>
      </w:pPr>
      <w:r>
        <w:rPr>
          <w:rFonts w:hint="eastAsia"/>
          <w:color w:val="auto"/>
        </w:rPr>
        <w:t>　南国市長　　　　　　　　様</w:t>
      </w:r>
    </w:p>
    <w:p>
      <w:pPr>
        <w:pStyle w:val="0"/>
        <w:jc w:val="left"/>
        <w:rPr>
          <w:rFonts w:hint="default"/>
          <w:color w:val="auto"/>
        </w:rPr>
      </w:pPr>
    </w:p>
    <w:p>
      <w:pPr>
        <w:pStyle w:val="0"/>
        <w:jc w:val="right"/>
        <w:rPr>
          <w:rFonts w:hint="default"/>
          <w:color w:val="auto"/>
        </w:rPr>
      </w:pPr>
      <w:r>
        <w:rPr>
          <w:rFonts w:hint="eastAsia"/>
          <w:color w:val="auto"/>
        </w:rPr>
        <w:t>　</w:t>
      </w:r>
      <w:r>
        <w:rPr>
          <w:rFonts w:hint="eastAsia"/>
          <w:color w:val="auto"/>
          <w:spacing w:val="100"/>
        </w:rPr>
        <w:t>住</w:t>
      </w:r>
      <w:r>
        <w:rPr>
          <w:rFonts w:hint="eastAsia"/>
          <w:color w:val="auto"/>
        </w:rPr>
        <w:t>所　　　　　　　　　　　　　</w:t>
      </w:r>
    </w:p>
    <w:p>
      <w:pPr>
        <w:pStyle w:val="0"/>
        <w:jc w:val="right"/>
        <w:rPr>
          <w:rFonts w:hint="default"/>
          <w:color w:val="auto"/>
        </w:rPr>
      </w:pPr>
      <w:r>
        <w:rPr>
          <w:rFonts w:hint="eastAsia"/>
          <w:color w:val="auto"/>
          <w:spacing w:val="100"/>
        </w:rPr>
        <w:t>氏</w:t>
      </w:r>
      <w:r>
        <w:rPr>
          <w:rFonts w:hint="eastAsia"/>
          <w:color w:val="auto"/>
        </w:rPr>
        <w:t>名　　　　　　　　　　印　　</w:t>
      </w:r>
    </w:p>
    <w:p>
      <w:pPr>
        <w:pStyle w:val="0"/>
        <w:jc w:val="right"/>
        <w:rPr>
          <w:rFonts w:hint="default"/>
          <w:color w:val="auto"/>
        </w:rPr>
      </w:pPr>
      <w:r>
        <w:rPr>
          <w:rFonts w:hint="eastAsia"/>
          <w:color w:val="auto"/>
        </w:rPr>
        <w:t>（本人自筆の場合は押印不要）　　</w:t>
      </w:r>
    </w:p>
    <w:p>
      <w:pPr>
        <w:pStyle w:val="0"/>
        <w:jc w:val="right"/>
        <w:rPr>
          <w:rFonts w:hint="default"/>
          <w:color w:val="auto"/>
        </w:rPr>
      </w:pPr>
      <w:r>
        <w:rPr>
          <w:rFonts w:hint="eastAsia"/>
          <w:color w:val="auto"/>
          <w:spacing w:val="100"/>
        </w:rPr>
        <w:t>電</w:t>
      </w:r>
      <w:r>
        <w:rPr>
          <w:rFonts w:hint="eastAsia"/>
          <w:color w:val="auto"/>
        </w:rPr>
        <w:t>話　　　　　　　　　　　　　</w:t>
      </w:r>
    </w:p>
    <w:p>
      <w:pPr>
        <w:pStyle w:val="0"/>
        <w:rPr>
          <w:rFonts w:hint="default"/>
          <w:color w:val="auto"/>
        </w:rPr>
      </w:pPr>
    </w:p>
    <w:p>
      <w:pPr>
        <w:pStyle w:val="0"/>
        <w:jc w:val="center"/>
        <w:rPr>
          <w:rFonts w:hint="default"/>
          <w:color w:val="auto"/>
        </w:rPr>
      </w:pPr>
      <w:r>
        <w:rPr>
          <w:rFonts w:hint="eastAsia"/>
          <w:color w:val="auto"/>
        </w:rPr>
        <w:t>補助対象浄化槽譲渡等届出書</w:t>
      </w:r>
    </w:p>
    <w:p>
      <w:pPr>
        <w:pStyle w:val="0"/>
        <w:jc w:val="left"/>
        <w:rPr>
          <w:rFonts w:hint="default"/>
          <w:color w:val="auto"/>
        </w:rPr>
      </w:pPr>
    </w:p>
    <w:p>
      <w:pPr>
        <w:pStyle w:val="0"/>
        <w:rPr>
          <w:rFonts w:hint="default"/>
          <w:color w:val="auto"/>
        </w:rPr>
      </w:pPr>
      <w:r>
        <w:rPr>
          <w:rFonts w:hint="eastAsia"/>
          <w:color w:val="auto"/>
        </w:rPr>
        <w:t>　南国市から補助金の交付を受けて設置した浄化槽を譲渡等しましたので、南国市浄化槽設置整備事業費補助金交付要綱第１５条の規定により、次のとおり届け出ます。</w:t>
      </w:r>
    </w:p>
    <w:p>
      <w:pPr>
        <w:pStyle w:val="0"/>
        <w:tabs>
          <w:tab w:val="left" w:leader="none" w:pos="105"/>
          <w:tab w:val="left" w:leader="none" w:pos="1785"/>
          <w:tab w:val="left" w:leader="none" w:pos="3465"/>
          <w:tab w:val="left" w:leader="none" w:pos="5985"/>
          <w:tab w:val="left" w:leader="none" w:pos="7455"/>
        </w:tabs>
        <w:ind w:left="57" w:right="57"/>
        <w:jc w:val="left"/>
        <w:rPr>
          <w:rFonts w:hint="default"/>
          <w:color w:val="auto"/>
        </w:rPr>
      </w:pPr>
    </w:p>
    <w:tbl>
      <w:tblPr>
        <w:tblStyle w:val="11"/>
        <w:tblW w:w="0" w:type="auto"/>
        <w:tblInd w:w="5" w:type="dxa"/>
        <w:tblLayout w:type="fixed"/>
        <w:tblCellMar>
          <w:left w:w="0" w:type="dxa"/>
          <w:right w:w="0" w:type="dxa"/>
        </w:tblCellMar>
        <w:tblLook w:firstRow="0" w:lastRow="0" w:firstColumn="0" w:lastColumn="0" w:noHBand="0" w:noVBand="0" w:val="0000"/>
      </w:tblPr>
      <w:tblGrid>
        <w:gridCol w:w="1785"/>
        <w:gridCol w:w="840"/>
        <w:gridCol w:w="840"/>
        <w:gridCol w:w="945"/>
        <w:gridCol w:w="1155"/>
        <w:gridCol w:w="420"/>
        <w:gridCol w:w="2520"/>
      </w:tblGrid>
      <w:tr>
        <w:trPr>
          <w:cantSplit/>
          <w:trHeight w:val="795" w:hRule="atLeast"/>
        </w:trPr>
        <w:tc>
          <w:tcPr>
            <w:tcW w:w="1785"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ind w:left="57" w:right="57"/>
              <w:jc w:val="distribute"/>
              <w:rPr>
                <w:rFonts w:hint="default"/>
                <w:color w:val="auto"/>
              </w:rPr>
            </w:pPr>
            <w:r>
              <w:rPr>
                <w:rFonts w:hint="eastAsia"/>
                <w:color w:val="auto"/>
              </w:rPr>
              <w:t>補助金の交付</w:t>
            </w:r>
          </w:p>
        </w:tc>
        <w:tc>
          <w:tcPr>
            <w:tcW w:w="1680" w:type="dxa"/>
            <w:gridSpan w:val="2"/>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tabs>
                <w:tab w:val="left" w:leader="none" w:pos="808"/>
              </w:tabs>
              <w:ind w:left="57" w:right="57"/>
              <w:jc w:val="right"/>
              <w:rPr>
                <w:rFonts w:hint="default"/>
                <w:color w:val="auto"/>
              </w:rPr>
            </w:pPr>
            <w:r>
              <w:rPr>
                <w:rFonts w:hint="eastAsia"/>
                <w:color w:val="auto"/>
              </w:rPr>
              <w:t>年度</w:t>
            </w:r>
          </w:p>
        </w:tc>
        <w:tc>
          <w:tcPr>
            <w:tcW w:w="2520" w:type="dxa"/>
            <w:gridSpan w:val="3"/>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tabs>
                <w:tab w:val="left" w:leader="none" w:pos="808"/>
                <w:tab w:val="left" w:leader="none" w:pos="2020"/>
              </w:tabs>
              <w:ind w:left="57" w:right="57"/>
              <w:jc w:val="center"/>
              <w:rPr>
                <w:rFonts w:hint="default"/>
                <w:color w:val="auto"/>
              </w:rPr>
            </w:pPr>
            <w:r>
              <w:rPr>
                <w:rFonts w:hint="eastAsia"/>
                <w:color w:val="auto"/>
              </w:rPr>
              <w:t>金　　　　　　　　　円</w:t>
            </w:r>
          </w:p>
        </w:tc>
        <w:tc>
          <w:tcPr>
            <w:tcW w:w="252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ind w:left="57" w:right="57"/>
              <w:jc w:val="right"/>
              <w:rPr>
                <w:rFonts w:hint="default"/>
                <w:color w:val="auto"/>
              </w:rPr>
            </w:pPr>
            <w:r>
              <w:rPr>
                <w:rFonts w:hint="eastAsia"/>
                <w:color w:val="auto"/>
              </w:rPr>
              <w:t>人槽</w:t>
            </w:r>
          </w:p>
        </w:tc>
      </w:tr>
      <w:tr>
        <w:trPr>
          <w:cantSplit/>
          <w:trHeight w:val="795" w:hRule="atLeast"/>
        </w:trPr>
        <w:tc>
          <w:tcPr>
            <w:tcW w:w="1785"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ind w:left="57" w:right="57"/>
              <w:jc w:val="distribute"/>
              <w:rPr>
                <w:rFonts w:hint="default"/>
                <w:color w:val="auto"/>
              </w:rPr>
            </w:pPr>
            <w:r>
              <w:rPr>
                <w:rFonts w:hint="eastAsia"/>
                <w:color w:val="auto"/>
              </w:rPr>
              <w:t>補助対象者</w:t>
            </w:r>
          </w:p>
        </w:tc>
        <w:tc>
          <w:tcPr>
            <w:tcW w:w="840"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ind w:left="57" w:right="57"/>
              <w:jc w:val="distribute"/>
              <w:rPr>
                <w:rFonts w:hint="default"/>
                <w:color w:val="auto"/>
              </w:rPr>
            </w:pPr>
            <w:r>
              <w:rPr>
                <w:rFonts w:hint="eastAsia"/>
                <w:color w:val="auto"/>
              </w:rPr>
              <w:t>氏名</w:t>
            </w:r>
          </w:p>
        </w:tc>
        <w:tc>
          <w:tcPr>
            <w:tcW w:w="1785" w:type="dxa"/>
            <w:gridSpan w:val="2"/>
            <w:tcBorders>
              <w:top w:val="single" w:color="auto" w:sz="4" w:space="0"/>
              <w:left w:val="single" w:color="auto" w:sz="4" w:space="0"/>
              <w:bottom w:val="single" w:color="auto" w:sz="4" w:space="0"/>
              <w:right w:val="none" w:color="auto" w:sz="0" w:space="0"/>
              <w:tl2br w:val="none" w:color="auto" w:sz="0" w:space="0"/>
              <w:tr2bl w:val="none" w:color="auto" w:sz="0" w:space="0"/>
            </w:tcBorders>
            <w:vAlign w:val="top"/>
          </w:tcPr>
          <w:p>
            <w:pPr>
              <w:pStyle w:val="0"/>
              <w:ind w:left="57" w:right="57"/>
              <w:jc w:val="left"/>
              <w:rPr>
                <w:rFonts w:hint="default"/>
                <w:color w:val="auto"/>
              </w:rPr>
            </w:pPr>
            <w:r>
              <w:rPr>
                <w:rFonts w:hint="eastAsia"/>
                <w:color w:val="auto"/>
              </w:rPr>
              <w:t>　</w:t>
            </w:r>
          </w:p>
        </w:tc>
        <w:tc>
          <w:tcPr>
            <w:tcW w:w="1155"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ind w:left="57" w:right="57"/>
              <w:jc w:val="distribute"/>
              <w:rPr>
                <w:rFonts w:hint="default"/>
                <w:color w:val="auto"/>
              </w:rPr>
            </w:pPr>
            <w:r>
              <w:rPr>
                <w:rFonts w:hint="eastAsia"/>
                <w:color w:val="auto"/>
              </w:rPr>
              <w:t>設置場所</w:t>
            </w:r>
          </w:p>
        </w:tc>
        <w:tc>
          <w:tcPr>
            <w:tcW w:w="2940"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57" w:right="57"/>
              <w:jc w:val="left"/>
              <w:rPr>
                <w:rFonts w:hint="default"/>
                <w:color w:val="auto"/>
              </w:rPr>
            </w:pPr>
            <w:r>
              <w:rPr>
                <w:rFonts w:hint="eastAsia"/>
                <w:color w:val="auto"/>
              </w:rPr>
              <w:t>　</w:t>
            </w:r>
          </w:p>
        </w:tc>
      </w:tr>
      <w:tr>
        <w:trPr>
          <w:cantSplit/>
          <w:trHeight w:val="795" w:hRule="atLeast"/>
        </w:trPr>
        <w:tc>
          <w:tcPr>
            <w:tcW w:w="1785"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ind w:left="57" w:right="57"/>
              <w:jc w:val="distribute"/>
              <w:rPr>
                <w:rFonts w:hint="default"/>
                <w:color w:val="auto"/>
              </w:rPr>
            </w:pPr>
            <w:r>
              <w:rPr>
                <w:rFonts w:hint="eastAsia"/>
                <w:color w:val="auto"/>
              </w:rPr>
              <w:t>譲渡等の時期</w:t>
            </w:r>
          </w:p>
        </w:tc>
        <w:tc>
          <w:tcPr>
            <w:tcW w:w="2625" w:type="dxa"/>
            <w:gridSpan w:val="3"/>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ind w:left="57" w:right="57"/>
              <w:jc w:val="right"/>
              <w:rPr>
                <w:rFonts w:hint="default"/>
                <w:color w:val="auto"/>
              </w:rPr>
            </w:pPr>
            <w:r>
              <w:rPr>
                <w:rFonts w:hint="eastAsia"/>
                <w:color w:val="auto"/>
              </w:rPr>
              <w:t>年　　月　　日</w:t>
            </w:r>
          </w:p>
        </w:tc>
        <w:tc>
          <w:tcPr>
            <w:tcW w:w="1155"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ind w:left="57" w:right="57"/>
              <w:jc w:val="distribute"/>
              <w:rPr>
                <w:rFonts w:hint="default"/>
                <w:color w:val="auto"/>
              </w:rPr>
            </w:pPr>
            <w:r>
              <w:rPr>
                <w:rFonts w:hint="eastAsia"/>
                <w:color w:val="auto"/>
              </w:rPr>
              <w:t>引継説明</w:t>
            </w:r>
          </w:p>
        </w:tc>
        <w:tc>
          <w:tcPr>
            <w:tcW w:w="2940"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ind w:left="57" w:right="57"/>
              <w:jc w:val="right"/>
              <w:rPr>
                <w:rFonts w:hint="default"/>
                <w:color w:val="auto"/>
              </w:rPr>
            </w:pPr>
            <w:r>
              <w:rPr>
                <w:rFonts w:hint="eastAsia"/>
                <w:color w:val="auto"/>
              </w:rPr>
              <w:t>年　　月　　日</w:t>
            </w:r>
          </w:p>
        </w:tc>
      </w:tr>
      <w:tr>
        <w:trPr>
          <w:cantSplit/>
          <w:trHeight w:val="795" w:hRule="atLeast"/>
        </w:trPr>
        <w:tc>
          <w:tcPr>
            <w:tcW w:w="1785"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ind w:left="57" w:right="57"/>
              <w:jc w:val="distribute"/>
              <w:rPr>
                <w:rFonts w:hint="default"/>
                <w:color w:val="auto"/>
              </w:rPr>
            </w:pPr>
            <w:r>
              <w:rPr>
                <w:rFonts w:hint="eastAsia"/>
                <w:color w:val="auto"/>
              </w:rPr>
              <w:t>譲渡等の理由</w:t>
            </w:r>
          </w:p>
        </w:tc>
        <w:tc>
          <w:tcPr>
            <w:tcW w:w="6720" w:type="dxa"/>
            <w:gridSpan w:val="6"/>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tabs>
                <w:tab w:val="left" w:leader="none" w:pos="808"/>
                <w:tab w:val="left" w:leader="none" w:pos="2424"/>
                <w:tab w:val="left" w:leader="none" w:pos="3232"/>
              </w:tabs>
              <w:ind w:left="57" w:right="57"/>
              <w:jc w:val="center"/>
              <w:rPr>
                <w:rFonts w:hint="default"/>
                <w:color w:val="auto"/>
              </w:rPr>
            </w:pPr>
            <w:r>
              <w:rPr>
                <w:rFonts w:hint="eastAsia"/>
                <w:color w:val="auto"/>
                <w:spacing w:val="20"/>
              </w:rPr>
              <w:t>譲渡</w:t>
            </w:r>
            <w:r>
              <w:rPr>
                <w:rFonts w:hint="default"/>
                <w:color w:val="auto"/>
                <w:spacing w:val="20"/>
              </w:rPr>
              <w:t>(</w:t>
            </w:r>
            <w:r>
              <w:rPr>
                <w:rFonts w:hint="eastAsia"/>
                <w:color w:val="auto"/>
                <w:spacing w:val="20"/>
              </w:rPr>
              <w:t>無償・有償</w:t>
            </w:r>
            <w:r>
              <w:rPr>
                <w:rFonts w:hint="default"/>
                <w:color w:val="auto"/>
                <w:spacing w:val="20"/>
              </w:rPr>
              <w:t>)</w:t>
            </w:r>
            <w:r>
              <w:rPr>
                <w:rFonts w:hint="eastAsia"/>
                <w:color w:val="auto"/>
                <w:spacing w:val="20"/>
              </w:rPr>
              <w:t>・販売・相続・その他</w:t>
            </w:r>
            <w:r>
              <w:rPr>
                <w:rFonts w:hint="default"/>
                <w:color w:val="auto"/>
                <w:spacing w:val="20"/>
              </w:rPr>
              <w:t>(</w:t>
            </w:r>
            <w:r>
              <w:rPr>
                <w:rFonts w:hint="eastAsia"/>
                <w:color w:val="auto"/>
                <w:spacing w:val="20"/>
              </w:rPr>
              <w:t>　　</w:t>
            </w:r>
            <w:r>
              <w:rPr>
                <w:rFonts w:hint="eastAsia"/>
                <w:color w:val="auto"/>
              </w:rPr>
              <w:t>　　　　　</w:t>
            </w:r>
            <w:r>
              <w:rPr>
                <w:rFonts w:hint="default"/>
                <w:color w:val="auto"/>
              </w:rPr>
              <w:t>)</w:t>
            </w:r>
          </w:p>
        </w:tc>
      </w:tr>
      <w:tr>
        <w:trPr>
          <w:cantSplit/>
          <w:trHeight w:val="795" w:hRule="atLeast"/>
        </w:trPr>
        <w:tc>
          <w:tcPr>
            <w:tcW w:w="1785"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ind w:left="57" w:right="57"/>
              <w:jc w:val="distribute"/>
              <w:rPr>
                <w:rFonts w:hint="default"/>
                <w:color w:val="auto"/>
              </w:rPr>
            </w:pPr>
            <w:r>
              <w:rPr>
                <w:rFonts w:hint="eastAsia"/>
                <w:color w:val="auto"/>
              </w:rPr>
              <w:t>譲渡等の相手</w:t>
            </w:r>
          </w:p>
        </w:tc>
        <w:tc>
          <w:tcPr>
            <w:tcW w:w="840"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ind w:left="57" w:right="57"/>
              <w:jc w:val="distribute"/>
              <w:rPr>
                <w:rFonts w:hint="default"/>
                <w:color w:val="auto"/>
              </w:rPr>
            </w:pPr>
            <w:r>
              <w:rPr>
                <w:rFonts w:hint="eastAsia"/>
                <w:color w:val="auto"/>
              </w:rPr>
              <w:t>氏名</w:t>
            </w:r>
          </w:p>
        </w:tc>
        <w:tc>
          <w:tcPr>
            <w:tcW w:w="1785" w:type="dxa"/>
            <w:gridSpan w:val="2"/>
            <w:tcBorders>
              <w:top w:val="single" w:color="auto" w:sz="4" w:space="0"/>
              <w:left w:val="single" w:color="auto" w:sz="4" w:space="0"/>
              <w:bottom w:val="single" w:color="auto" w:sz="4" w:space="0"/>
              <w:right w:val="none" w:color="auto" w:sz="0" w:space="0"/>
              <w:tl2br w:val="none" w:color="auto" w:sz="0" w:space="0"/>
              <w:tr2bl w:val="none" w:color="auto" w:sz="0" w:space="0"/>
            </w:tcBorders>
            <w:vAlign w:val="top"/>
          </w:tcPr>
          <w:p>
            <w:pPr>
              <w:pStyle w:val="0"/>
              <w:ind w:left="57" w:right="57"/>
              <w:jc w:val="left"/>
              <w:rPr>
                <w:rFonts w:hint="default"/>
                <w:color w:val="auto"/>
              </w:rPr>
            </w:pPr>
            <w:r>
              <w:rPr>
                <w:rFonts w:hint="eastAsia"/>
                <w:color w:val="auto"/>
              </w:rPr>
              <w:t>　</w:t>
            </w:r>
          </w:p>
        </w:tc>
        <w:tc>
          <w:tcPr>
            <w:tcW w:w="1155"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ind w:left="57" w:right="57"/>
              <w:jc w:val="distribute"/>
              <w:rPr>
                <w:rFonts w:hint="default"/>
                <w:color w:val="auto"/>
              </w:rPr>
            </w:pPr>
            <w:r>
              <w:rPr>
                <w:rFonts w:hint="eastAsia"/>
                <w:color w:val="auto"/>
              </w:rPr>
              <w:t>住所</w:t>
            </w:r>
          </w:p>
        </w:tc>
        <w:tc>
          <w:tcPr>
            <w:tcW w:w="2940"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57" w:right="57"/>
              <w:jc w:val="left"/>
              <w:rPr>
                <w:rFonts w:hint="default"/>
                <w:color w:val="auto"/>
              </w:rPr>
            </w:pPr>
            <w:r>
              <w:rPr>
                <w:rFonts w:hint="eastAsia"/>
                <w:color w:val="auto"/>
              </w:rPr>
              <w:t>　</w:t>
            </w:r>
          </w:p>
        </w:tc>
      </w:tr>
    </w:tbl>
    <w:p>
      <w:pPr>
        <w:pStyle w:val="0"/>
        <w:spacing w:before="120" w:beforeLines="0" w:beforeAutospacing="0"/>
        <w:jc w:val="left"/>
        <w:rPr>
          <w:rFonts w:hint="default"/>
          <w:color w:val="auto"/>
        </w:rPr>
      </w:pPr>
    </w:p>
    <w:p>
      <w:pPr>
        <w:pStyle w:val="0"/>
        <w:spacing w:before="120" w:beforeLines="0" w:beforeAutospacing="0"/>
        <w:jc w:val="left"/>
        <w:rPr>
          <w:rFonts w:hint="default"/>
          <w:color w:val="auto"/>
        </w:rPr>
      </w:pPr>
      <w:r>
        <w:rPr>
          <w:rFonts w:hint="eastAsia"/>
          <w:color w:val="auto"/>
        </w:rPr>
        <w:t>（相続の場合は、以下不要</w:t>
      </w:r>
      <w:r>
        <w:rPr>
          <w:rFonts w:hint="default"/>
          <w:color w:val="auto"/>
        </w:rPr>
        <w:t>)</w:t>
      </w:r>
    </w:p>
    <w:p>
      <w:pPr>
        <w:pStyle w:val="0"/>
        <w:jc w:val="left"/>
        <w:rPr>
          <w:rFonts w:hint="default"/>
          <w:color w:val="auto"/>
        </w:rPr>
      </w:pPr>
      <w:r>
        <w:rPr>
          <w:rFonts w:hint="eastAsia"/>
          <w:color w:val="auto"/>
        </w:rPr>
        <w:t>　以上のとおり譲渡等を受け、法令上の義務等を継承したことに相違ありません。</w:t>
      </w:r>
    </w:p>
    <w:p>
      <w:pPr>
        <w:pStyle w:val="0"/>
        <w:jc w:val="left"/>
        <w:rPr>
          <w:rFonts w:hint="default"/>
          <w:color w:val="auto"/>
        </w:rPr>
      </w:pPr>
    </w:p>
    <w:p>
      <w:pPr>
        <w:pStyle w:val="0"/>
        <w:jc w:val="right"/>
        <w:rPr>
          <w:rFonts w:hint="default"/>
          <w:color w:val="auto"/>
        </w:rPr>
      </w:pPr>
      <w:r>
        <w:rPr>
          <w:rFonts w:hint="eastAsia"/>
          <w:color w:val="auto"/>
        </w:rPr>
        <w:t>継承者　</w:t>
      </w:r>
      <w:r>
        <w:rPr>
          <w:rFonts w:hint="eastAsia"/>
          <w:color w:val="auto"/>
          <w:spacing w:val="100"/>
        </w:rPr>
        <w:t>住</w:t>
      </w:r>
      <w:r>
        <w:rPr>
          <w:rFonts w:hint="eastAsia"/>
          <w:color w:val="auto"/>
        </w:rPr>
        <w:t>所　　　　　　　　　　　　　</w:t>
      </w:r>
    </w:p>
    <w:p>
      <w:pPr>
        <w:pStyle w:val="0"/>
        <w:jc w:val="right"/>
        <w:rPr>
          <w:rFonts w:hint="default"/>
          <w:color w:val="auto"/>
        </w:rPr>
      </w:pPr>
      <w:r>
        <w:rPr>
          <w:rFonts w:hint="eastAsia"/>
          <w:color w:val="auto"/>
          <w:spacing w:val="100"/>
        </w:rPr>
        <w:t>氏</w:t>
      </w:r>
      <w:r>
        <w:rPr>
          <w:rFonts w:hint="eastAsia"/>
          <w:color w:val="auto"/>
        </w:rPr>
        <w:t>名　　　　　　　　　　印　　</w:t>
      </w:r>
    </w:p>
    <w:p>
      <w:pPr>
        <w:pStyle w:val="0"/>
        <w:jc w:val="right"/>
        <w:rPr>
          <w:rFonts w:hint="default"/>
          <w:color w:val="auto"/>
        </w:rPr>
      </w:pPr>
      <w:r>
        <w:rPr>
          <w:rFonts w:hint="eastAsia"/>
          <w:color w:val="auto"/>
        </w:rPr>
        <w:t>（本人自筆の場合は押印不要）　　</w:t>
      </w:r>
    </w:p>
    <w:p>
      <w:pPr>
        <w:pStyle w:val="0"/>
        <w:ind w:left="1230" w:hanging="1230" w:hangingChars="300"/>
        <w:jc w:val="right"/>
        <w:rPr>
          <w:rFonts w:hint="default"/>
          <w:color w:val="auto"/>
        </w:rPr>
      </w:pPr>
      <w:r>
        <w:rPr>
          <w:rFonts w:hint="eastAsia"/>
          <w:color w:val="auto"/>
          <w:spacing w:val="100"/>
        </w:rPr>
        <w:t>電</w:t>
      </w:r>
      <w:r>
        <w:rPr>
          <w:rFonts w:hint="eastAsia"/>
          <w:color w:val="auto"/>
        </w:rPr>
        <w:t>話　　　　　　　　　　　　　</w:t>
      </w:r>
    </w:p>
    <w:sectPr>
      <w:pgSz w:w="11906" w:h="16838"/>
      <w:pgMar w:top="1701" w:right="1701" w:bottom="1701" w:left="1701" w:header="284" w:footer="284" w:gutter="0"/>
      <w:cols w:space="720"/>
      <w:textDirection w:val="lrTb"/>
      <w:docGrid w:type="linesAndChars" w:linePitch="305"/>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39"/>
  <w:drawingGridHorizontalSpacing w:val="105"/>
  <w:drawingGridVerticalSpacing w:val="319"/>
  <w:displayHorizontalDrawingGridEvery w:val="0"/>
  <w:characterSpacingControl w:val="compressPunctuation"/>
  <w:strictFirstAndLastChars/>
  <w:hdrShapeDefaults>
    <o:shapelayout v:ext="edit"/>
  </w:hdrShapeDefaults>
  <w:compat>
    <w:spaceForUL/>
    <w:balanceSingleByteDoubleByteWidth/>
    <w:doNotLeaveBackslashAlone/>
    <w:ulTrailSpace/>
    <w:doNotExpandShiftReturn/>
    <w:doNotUseHTMLParagraphAutoSpacing/>
    <w:doNotBreakWrappedTables/>
    <w:selectFldWithFirstOrLastChar/>
    <w:useFELayout/>
    <w:underlineTabInNumLis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wordWrap w:val="0"/>
      <w:overflowPunct w:val="0"/>
      <w:autoSpaceDE w:val="0"/>
      <w:autoSpaceDN w:val="0"/>
      <w:jc w:val="both"/>
    </w:pPr>
    <w:rPr>
      <w:rFonts w:ascii="ＭＳ 明朝" w:hAnsi="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footer"/>
    <w:basedOn w:val="0"/>
    <w:next w:val="15"/>
    <w:link w:val="16"/>
    <w:uiPriority w:val="0"/>
    <w:pPr>
      <w:tabs>
        <w:tab w:val="center" w:leader="none" w:pos="4252"/>
        <w:tab w:val="right" w:leader="none" w:pos="8504"/>
      </w:tabs>
      <w:snapToGrid w:val="0"/>
    </w:pPr>
  </w:style>
  <w:style w:type="character" w:styleId="16" w:customStyle="1">
    <w:name w:val="フッター (文字)"/>
    <w:basedOn w:val="10"/>
    <w:next w:val="16"/>
    <w:link w:val="15"/>
    <w:uiPriority w:val="0"/>
    <w:rPr>
      <w:rFonts w:ascii="ＭＳ 明朝" w:hAnsi="ＭＳ 明朝"/>
      <w:kern w:val="2"/>
      <w:sz w:val="21"/>
    </w:rPr>
  </w:style>
  <w:style w:type="character" w:styleId="17">
    <w:name w:val="page number"/>
    <w:basedOn w:val="10"/>
    <w:next w:val="17"/>
    <w:link w:val="0"/>
    <w:uiPriority w:val="0"/>
  </w:style>
  <w:style w:type="paragraph" w:styleId="18">
    <w:name w:val="Body Text Indent"/>
    <w:basedOn w:val="0"/>
    <w:next w:val="18"/>
    <w:link w:val="19"/>
    <w:uiPriority w:val="0"/>
    <w:pPr>
      <w:spacing w:line="210" w:lineRule="atLeast"/>
      <w:ind w:left="420" w:leftChars="100" w:hanging="210" w:hangingChars="100"/>
      <w:jc w:val="left"/>
    </w:pPr>
  </w:style>
  <w:style w:type="character" w:styleId="19" w:customStyle="1">
    <w:name w:val="本文インデント (文字)"/>
    <w:basedOn w:val="10"/>
    <w:next w:val="19"/>
    <w:link w:val="18"/>
    <w:uiPriority w:val="0"/>
    <w:rPr>
      <w:rFonts w:ascii="ＭＳ 明朝" w:hAnsi="ＭＳ 明朝"/>
      <w:kern w:val="2"/>
      <w:sz w:val="21"/>
    </w:rPr>
  </w:style>
  <w:style w:type="paragraph" w:styleId="20">
    <w:name w:val="Note Heading"/>
    <w:basedOn w:val="0"/>
    <w:next w:val="0"/>
    <w:link w:val="21"/>
    <w:uiPriority w:val="0"/>
    <w:pPr>
      <w:jc w:val="center"/>
    </w:pPr>
  </w:style>
  <w:style w:type="character" w:styleId="21" w:customStyle="1">
    <w:name w:val="記 (文字)"/>
    <w:basedOn w:val="10"/>
    <w:next w:val="21"/>
    <w:link w:val="20"/>
    <w:uiPriority w:val="0"/>
    <w:rPr>
      <w:rFonts w:ascii="ＭＳ 明朝" w:hAnsi="ＭＳ 明朝"/>
      <w:kern w:val="2"/>
      <w:sz w:val="21"/>
    </w:rPr>
  </w:style>
  <w:style w:type="paragraph" w:styleId="22">
    <w:name w:val="Closing"/>
    <w:basedOn w:val="0"/>
    <w:next w:val="0"/>
    <w:link w:val="23"/>
    <w:uiPriority w:val="0"/>
    <w:pPr>
      <w:jc w:val="right"/>
    </w:pPr>
  </w:style>
  <w:style w:type="character" w:styleId="23" w:customStyle="1">
    <w:name w:val="結語 (文字)"/>
    <w:basedOn w:val="10"/>
    <w:next w:val="23"/>
    <w:link w:val="22"/>
    <w:uiPriority w:val="0"/>
    <w:rPr>
      <w:rFonts w:ascii="ＭＳ 明朝" w:hAnsi="ＭＳ 明朝"/>
      <w:kern w:val="2"/>
      <w:sz w:val="21"/>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rPr>
      <w:rFonts w:ascii="ＭＳ 明朝" w:hAnsi="ＭＳ 明朝"/>
      <w:kern w:val="2"/>
      <w:sz w:val="21"/>
    </w:rPr>
  </w:style>
  <w:style w:type="paragraph" w:styleId="26">
    <w:name w:val="Balloon Text"/>
    <w:basedOn w:val="0"/>
    <w:next w:val="26"/>
    <w:link w:val="27"/>
    <w:uiPriority w:val="0"/>
    <w:semiHidden/>
    <w:rPr>
      <w:rFonts w:asciiTheme="majorHAnsi" w:hAnsiTheme="majorHAnsi" w:eastAsiaTheme="majorEastAsia"/>
      <w:sz w:val="18"/>
    </w:rPr>
  </w:style>
  <w:style w:type="character" w:styleId="27" w:customStyle="1">
    <w:name w:val="吹き出し (文字)"/>
    <w:basedOn w:val="10"/>
    <w:next w:val="27"/>
    <w:link w:val="26"/>
    <w:uiPriority w:val="0"/>
    <w:rPr>
      <w:rFonts w:asciiTheme="majorHAnsi" w:hAnsiTheme="majorHAnsi" w:eastAsiaTheme="majorEastAsia"/>
      <w:kern w:val="2"/>
      <w:sz w:val="18"/>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95</TotalTime>
  <Pages>10</Pages>
  <Words>35</Words>
  <Characters>4073</Characters>
  <Application>JUST Note</Application>
  <Lines>668</Lines>
  <Paragraphs>215</Paragraphs>
  <CharactersWithSpaces>5123</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様式第1号(第6条関係)</dc:title>
  <dc:creator>yuki</dc:creator>
  <cp:lastModifiedBy>南文恵</cp:lastModifiedBy>
  <cp:lastPrinted>2023-04-19T00:30:00Z</cp:lastPrinted>
  <dcterms:created xsi:type="dcterms:W3CDTF">2023-04-10T10:09:00Z</dcterms:created>
  <dcterms:modified xsi:type="dcterms:W3CDTF">2026-01-27T07:37:50Z</dcterms:modified>
  <cp:revision>10</cp:revision>
</cp:coreProperties>
</file>